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tblLayout w:type="fixed"/>
        <w:tblCellMar>
          <w:left w:w="70" w:type="dxa"/>
          <w:right w:w="70" w:type="dxa"/>
        </w:tblCellMar>
        <w:tblLook w:val="0000" w:firstRow="0" w:lastRow="0" w:firstColumn="0" w:lastColumn="0" w:noHBand="0" w:noVBand="0"/>
      </w:tblPr>
      <w:tblGrid>
        <w:gridCol w:w="3614"/>
        <w:gridCol w:w="567"/>
        <w:gridCol w:w="567"/>
        <w:gridCol w:w="902"/>
        <w:gridCol w:w="1980"/>
        <w:gridCol w:w="540"/>
        <w:gridCol w:w="1044"/>
      </w:tblGrid>
      <w:tr w:rsidR="00075BC3" w14:paraId="566696DD" w14:textId="77777777" w:rsidTr="004D536A">
        <w:tc>
          <w:tcPr>
            <w:tcW w:w="3614" w:type="dxa"/>
            <w:tcBorders>
              <w:right w:val="single" w:sz="2" w:space="0" w:color="auto"/>
            </w:tcBorders>
          </w:tcPr>
          <w:p w14:paraId="08DB49C6" w14:textId="77777777" w:rsidR="00075BC3" w:rsidRPr="008C776D" w:rsidRDefault="00075BC3" w:rsidP="00744E7C">
            <w:pPr>
              <w:jc w:val="right"/>
              <w:rPr>
                <w:rFonts w:ascii="Arial" w:hAnsi="Arial"/>
                <w:sz w:val="18"/>
              </w:rPr>
            </w:pPr>
            <w:bookmarkStart w:id="0" w:name="_GoBack"/>
            <w:bookmarkEnd w:id="0"/>
            <w:r w:rsidRPr="008C776D">
              <w:rPr>
                <w:rFonts w:ascii="Arial" w:hAnsi="Arial"/>
                <w:sz w:val="18"/>
              </w:rPr>
              <w:t>Date</w:t>
            </w:r>
          </w:p>
        </w:tc>
        <w:tc>
          <w:tcPr>
            <w:tcW w:w="567" w:type="dxa"/>
            <w:tcBorders>
              <w:top w:val="single" w:sz="2" w:space="0" w:color="auto"/>
              <w:left w:val="single" w:sz="2" w:space="0" w:color="auto"/>
              <w:bottom w:val="single" w:sz="2" w:space="0" w:color="auto"/>
            </w:tcBorders>
          </w:tcPr>
          <w:p w14:paraId="5FA9E959" w14:textId="7C9E42D8" w:rsidR="00075BC3" w:rsidRPr="008C776D" w:rsidRDefault="006C34C9" w:rsidP="00744E7C">
            <w:pPr>
              <w:rPr>
                <w:rFonts w:ascii="Arial" w:hAnsi="Arial"/>
                <w:sz w:val="18"/>
              </w:rPr>
            </w:pPr>
            <w:r>
              <w:rPr>
                <w:rFonts w:ascii="Arial" w:hAnsi="Arial"/>
                <w:sz w:val="18"/>
              </w:rPr>
              <w:t>16</w:t>
            </w:r>
          </w:p>
        </w:tc>
        <w:tc>
          <w:tcPr>
            <w:tcW w:w="567" w:type="dxa"/>
            <w:tcBorders>
              <w:top w:val="single" w:sz="2" w:space="0" w:color="auto"/>
              <w:bottom w:val="single" w:sz="2" w:space="0" w:color="auto"/>
            </w:tcBorders>
          </w:tcPr>
          <w:p w14:paraId="1469F2EC" w14:textId="0E44717B" w:rsidR="00075BC3" w:rsidRPr="008C776D" w:rsidRDefault="006C34C9" w:rsidP="00744E7C">
            <w:pPr>
              <w:rPr>
                <w:rFonts w:ascii="Arial" w:hAnsi="Arial"/>
                <w:sz w:val="18"/>
              </w:rPr>
            </w:pPr>
            <w:r>
              <w:rPr>
                <w:rFonts w:ascii="Arial" w:hAnsi="Arial"/>
                <w:sz w:val="18"/>
              </w:rPr>
              <w:t>06</w:t>
            </w:r>
          </w:p>
        </w:tc>
        <w:tc>
          <w:tcPr>
            <w:tcW w:w="902" w:type="dxa"/>
            <w:tcBorders>
              <w:top w:val="single" w:sz="2" w:space="0" w:color="auto"/>
              <w:bottom w:val="single" w:sz="2" w:space="0" w:color="auto"/>
              <w:right w:val="single" w:sz="2" w:space="0" w:color="auto"/>
            </w:tcBorders>
          </w:tcPr>
          <w:p w14:paraId="3F98F750" w14:textId="5D176912" w:rsidR="00075BC3" w:rsidRPr="008C776D" w:rsidRDefault="004D536A" w:rsidP="00744E7C">
            <w:pPr>
              <w:rPr>
                <w:rFonts w:ascii="Arial" w:hAnsi="Arial"/>
                <w:sz w:val="18"/>
              </w:rPr>
            </w:pPr>
            <w:r>
              <w:rPr>
                <w:rFonts w:ascii="Arial" w:hAnsi="Arial"/>
                <w:sz w:val="18"/>
              </w:rPr>
              <w:t>2025</w:t>
            </w:r>
          </w:p>
        </w:tc>
        <w:tc>
          <w:tcPr>
            <w:tcW w:w="1980" w:type="dxa"/>
            <w:tcBorders>
              <w:left w:val="single" w:sz="2" w:space="0" w:color="auto"/>
              <w:right w:val="single" w:sz="2" w:space="0" w:color="auto"/>
            </w:tcBorders>
          </w:tcPr>
          <w:p w14:paraId="6A549F03" w14:textId="77777777" w:rsidR="00075BC3" w:rsidRPr="004D536A" w:rsidRDefault="00075BC3" w:rsidP="00744E7C">
            <w:pPr>
              <w:jc w:val="right"/>
              <w:rPr>
                <w:rFonts w:ascii="Arial" w:hAnsi="Arial"/>
                <w:sz w:val="18"/>
              </w:rPr>
            </w:pPr>
            <w:r w:rsidRPr="004D536A">
              <w:rPr>
                <w:rFonts w:ascii="Arial" w:hAnsi="Arial"/>
                <w:sz w:val="18"/>
              </w:rPr>
              <w:t>Deadline</w:t>
            </w:r>
          </w:p>
        </w:tc>
        <w:tc>
          <w:tcPr>
            <w:tcW w:w="540" w:type="dxa"/>
            <w:tcBorders>
              <w:top w:val="single" w:sz="2" w:space="0" w:color="auto"/>
              <w:left w:val="single" w:sz="2" w:space="0" w:color="auto"/>
              <w:bottom w:val="single" w:sz="2" w:space="0" w:color="auto"/>
            </w:tcBorders>
          </w:tcPr>
          <w:p w14:paraId="4B6525F5" w14:textId="07C6D762" w:rsidR="00075BC3" w:rsidRPr="004D536A" w:rsidRDefault="00C2437B" w:rsidP="00744E7C">
            <w:pPr>
              <w:rPr>
                <w:rFonts w:ascii="Arial" w:hAnsi="Arial"/>
                <w:sz w:val="18"/>
              </w:rPr>
            </w:pPr>
            <w:r>
              <w:rPr>
                <w:rFonts w:ascii="Arial" w:hAnsi="Arial"/>
                <w:sz w:val="18"/>
              </w:rPr>
              <w:t>DD</w:t>
            </w:r>
          </w:p>
        </w:tc>
        <w:tc>
          <w:tcPr>
            <w:tcW w:w="1044" w:type="dxa"/>
            <w:tcBorders>
              <w:top w:val="single" w:sz="2" w:space="0" w:color="auto"/>
              <w:bottom w:val="single" w:sz="2" w:space="0" w:color="auto"/>
              <w:right w:val="single" w:sz="2" w:space="0" w:color="auto"/>
            </w:tcBorders>
          </w:tcPr>
          <w:p w14:paraId="52606098" w14:textId="5459797E" w:rsidR="00075BC3" w:rsidRPr="008C776D" w:rsidRDefault="00C2437B" w:rsidP="00744E7C">
            <w:pPr>
              <w:rPr>
                <w:rFonts w:ascii="Arial" w:hAnsi="Arial"/>
                <w:sz w:val="18"/>
              </w:rPr>
            </w:pPr>
            <w:r>
              <w:rPr>
                <w:rFonts w:ascii="Arial" w:hAnsi="Arial"/>
                <w:sz w:val="18"/>
              </w:rPr>
              <w:t xml:space="preserve">MM </w:t>
            </w:r>
            <w:r w:rsidR="004D536A">
              <w:rPr>
                <w:rFonts w:ascii="Arial" w:hAnsi="Arial"/>
                <w:sz w:val="18"/>
              </w:rPr>
              <w:t xml:space="preserve"> 2025</w:t>
            </w:r>
          </w:p>
        </w:tc>
      </w:tr>
    </w:tbl>
    <w:p w14:paraId="38B67F7E" w14:textId="77777777" w:rsidR="00744E7C" w:rsidRDefault="00744E7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2055"/>
      </w:tblGrid>
      <w:tr w:rsidR="00744E7C" w14:paraId="2C8EA055" w14:textId="77777777" w:rsidTr="00744E7C">
        <w:trPr>
          <w:cantSplit/>
        </w:trPr>
        <w:tc>
          <w:tcPr>
            <w:tcW w:w="2055" w:type="dxa"/>
          </w:tcPr>
          <w:p w14:paraId="4C45CB21" w14:textId="77777777" w:rsidR="00744E7C" w:rsidRDefault="00744E7C" w:rsidP="00744E7C">
            <w:pPr>
              <w:pStyle w:val="Heading8"/>
              <w:rPr>
                <w:u w:val="none"/>
              </w:rPr>
            </w:pPr>
            <w:r>
              <w:rPr>
                <w:u w:val="none"/>
              </w:rPr>
              <w:t>CONTACT</w:t>
            </w:r>
          </w:p>
        </w:tc>
      </w:tr>
    </w:tbl>
    <w:p w14:paraId="76A9B391" w14:textId="77777777" w:rsidR="00744E7C" w:rsidRDefault="00744E7C" w:rsidP="00744E7C">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2055"/>
        <w:gridCol w:w="3118"/>
        <w:gridCol w:w="1276"/>
        <w:gridCol w:w="2977"/>
      </w:tblGrid>
      <w:tr w:rsidR="00744E7C" w14:paraId="62F2435A" w14:textId="77777777" w:rsidTr="00744E7C">
        <w:trPr>
          <w:trHeight w:val="340"/>
        </w:trPr>
        <w:tc>
          <w:tcPr>
            <w:tcW w:w="2055" w:type="dxa"/>
            <w:tcBorders>
              <w:right w:val="single" w:sz="4" w:space="0" w:color="auto"/>
            </w:tcBorders>
          </w:tcPr>
          <w:p w14:paraId="675AC7F2" w14:textId="77777777" w:rsidR="00744E7C" w:rsidRDefault="00744E7C" w:rsidP="00744E7C">
            <w:pPr>
              <w:rPr>
                <w:rFonts w:ascii="Arial" w:hAnsi="Arial"/>
                <w:b/>
                <w:sz w:val="20"/>
              </w:rPr>
            </w:pPr>
            <w:r>
              <w:rPr>
                <w:rFonts w:ascii="Arial" w:hAnsi="Arial"/>
                <w:b/>
                <w:sz w:val="20"/>
              </w:rPr>
              <w:t>Organisation</w:t>
            </w:r>
          </w:p>
        </w:tc>
        <w:tc>
          <w:tcPr>
            <w:tcW w:w="3118" w:type="dxa"/>
            <w:tcBorders>
              <w:top w:val="single" w:sz="4" w:space="0" w:color="auto"/>
              <w:left w:val="single" w:sz="4" w:space="0" w:color="auto"/>
              <w:bottom w:val="single" w:sz="4" w:space="0" w:color="auto"/>
              <w:right w:val="single" w:sz="4" w:space="0" w:color="auto"/>
            </w:tcBorders>
          </w:tcPr>
          <w:p w14:paraId="20B57BF0" w14:textId="1844081F" w:rsidR="00744E7C" w:rsidRPr="007E7CC0" w:rsidRDefault="00C2437B" w:rsidP="00744E7C">
            <w:pPr>
              <w:rPr>
                <w:rFonts w:ascii="Arial" w:hAnsi="Arial"/>
                <w:sz w:val="20"/>
              </w:rPr>
            </w:pPr>
            <w:r>
              <w:rPr>
                <w:rFonts w:ascii="Arial" w:hAnsi="Arial"/>
                <w:sz w:val="20"/>
              </w:rPr>
              <w:t>Sunnybrook Research Institute</w:t>
            </w:r>
          </w:p>
        </w:tc>
        <w:tc>
          <w:tcPr>
            <w:tcW w:w="1276" w:type="dxa"/>
            <w:tcBorders>
              <w:left w:val="single" w:sz="4" w:space="0" w:color="auto"/>
              <w:right w:val="single" w:sz="4" w:space="0" w:color="auto"/>
            </w:tcBorders>
          </w:tcPr>
          <w:p w14:paraId="6D6064AD" w14:textId="77777777" w:rsidR="00744E7C" w:rsidRDefault="00744E7C" w:rsidP="00744E7C">
            <w:pPr>
              <w:rPr>
                <w:rFonts w:ascii="Arial" w:hAnsi="Arial"/>
                <w:b/>
                <w:sz w:val="20"/>
              </w:rPr>
            </w:pPr>
            <w:r>
              <w:rPr>
                <w:rFonts w:ascii="Arial" w:hAnsi="Arial"/>
                <w:b/>
                <w:sz w:val="20"/>
              </w:rPr>
              <w:t>Department</w:t>
            </w:r>
          </w:p>
        </w:tc>
        <w:tc>
          <w:tcPr>
            <w:tcW w:w="2977" w:type="dxa"/>
            <w:tcBorders>
              <w:top w:val="single" w:sz="4" w:space="0" w:color="auto"/>
              <w:left w:val="single" w:sz="4" w:space="0" w:color="auto"/>
              <w:bottom w:val="single" w:sz="4" w:space="0" w:color="auto"/>
              <w:right w:val="single" w:sz="4" w:space="0" w:color="auto"/>
            </w:tcBorders>
          </w:tcPr>
          <w:p w14:paraId="26032D6C" w14:textId="371FF15A" w:rsidR="00744E7C" w:rsidRPr="007E7CC0" w:rsidRDefault="006C34C9" w:rsidP="006E3C2D">
            <w:pPr>
              <w:rPr>
                <w:rFonts w:ascii="Arial" w:hAnsi="Arial"/>
                <w:sz w:val="20"/>
              </w:rPr>
            </w:pPr>
            <w:r>
              <w:rPr>
                <w:rFonts w:ascii="Arial" w:hAnsi="Arial"/>
                <w:sz w:val="20"/>
              </w:rPr>
              <w:t>Otolaryngology-Head and Neck</w:t>
            </w:r>
          </w:p>
        </w:tc>
      </w:tr>
      <w:tr w:rsidR="00B372DE" w14:paraId="035C0541" w14:textId="77777777" w:rsidTr="00744E7C">
        <w:trPr>
          <w:trHeight w:val="340"/>
        </w:trPr>
        <w:tc>
          <w:tcPr>
            <w:tcW w:w="2055" w:type="dxa"/>
            <w:tcBorders>
              <w:right w:val="single" w:sz="4" w:space="0" w:color="auto"/>
            </w:tcBorders>
          </w:tcPr>
          <w:p w14:paraId="030EB99A" w14:textId="77777777" w:rsidR="00B372DE" w:rsidRDefault="00B372DE" w:rsidP="00744E7C">
            <w:pPr>
              <w:rPr>
                <w:rFonts w:ascii="Arial" w:hAnsi="Arial"/>
                <w:b/>
                <w:sz w:val="20"/>
              </w:rPr>
            </w:pPr>
            <w:r>
              <w:rPr>
                <w:rFonts w:ascii="Arial" w:hAnsi="Arial"/>
                <w:b/>
                <w:sz w:val="20"/>
              </w:rPr>
              <w:t>Contact person</w:t>
            </w:r>
          </w:p>
        </w:tc>
        <w:tc>
          <w:tcPr>
            <w:tcW w:w="3118" w:type="dxa"/>
            <w:tcBorders>
              <w:top w:val="single" w:sz="4" w:space="0" w:color="auto"/>
              <w:left w:val="single" w:sz="4" w:space="0" w:color="auto"/>
              <w:bottom w:val="single" w:sz="4" w:space="0" w:color="auto"/>
              <w:right w:val="single" w:sz="4" w:space="0" w:color="auto"/>
            </w:tcBorders>
          </w:tcPr>
          <w:p w14:paraId="66F2FD9E" w14:textId="6D0EDDB4" w:rsidR="00B372DE" w:rsidRPr="00506A63" w:rsidRDefault="006C34C9" w:rsidP="006E3C2D">
            <w:pPr>
              <w:rPr>
                <w:rFonts w:ascii="Arial" w:hAnsi="Arial"/>
                <w:sz w:val="20"/>
                <w:lang w:val="es-ES"/>
              </w:rPr>
            </w:pPr>
            <w:r>
              <w:rPr>
                <w:rFonts w:ascii="Arial" w:hAnsi="Arial"/>
                <w:sz w:val="20"/>
                <w:lang w:val="es-ES"/>
              </w:rPr>
              <w:t>Alain Dabdoub</w:t>
            </w:r>
          </w:p>
        </w:tc>
        <w:tc>
          <w:tcPr>
            <w:tcW w:w="1276" w:type="dxa"/>
            <w:tcBorders>
              <w:left w:val="single" w:sz="4" w:space="0" w:color="auto"/>
              <w:right w:val="single" w:sz="4" w:space="0" w:color="auto"/>
            </w:tcBorders>
          </w:tcPr>
          <w:p w14:paraId="12F88AD8" w14:textId="77777777" w:rsidR="00B372DE" w:rsidRDefault="00B372DE" w:rsidP="00A22F65">
            <w:pPr>
              <w:rPr>
                <w:rFonts w:ascii="Arial" w:hAnsi="Arial"/>
                <w:b/>
                <w:sz w:val="20"/>
              </w:rPr>
            </w:pPr>
            <w:r>
              <w:rPr>
                <w:rFonts w:ascii="Arial" w:hAnsi="Arial"/>
                <w:b/>
                <w:sz w:val="20"/>
              </w:rPr>
              <w:t>Email</w:t>
            </w:r>
          </w:p>
        </w:tc>
        <w:tc>
          <w:tcPr>
            <w:tcW w:w="2977" w:type="dxa"/>
            <w:tcBorders>
              <w:top w:val="single" w:sz="4" w:space="0" w:color="auto"/>
              <w:left w:val="single" w:sz="4" w:space="0" w:color="auto"/>
              <w:bottom w:val="single" w:sz="4" w:space="0" w:color="auto"/>
              <w:right w:val="single" w:sz="4" w:space="0" w:color="auto"/>
            </w:tcBorders>
          </w:tcPr>
          <w:p w14:paraId="63F32EEC" w14:textId="3FA0F404" w:rsidR="00B372DE" w:rsidRPr="007E7CC0" w:rsidRDefault="006C34C9" w:rsidP="00744E7C">
            <w:pPr>
              <w:rPr>
                <w:rFonts w:ascii="Arial" w:hAnsi="Arial"/>
                <w:sz w:val="20"/>
              </w:rPr>
            </w:pPr>
            <w:r>
              <w:rPr>
                <w:rFonts w:ascii="Arial" w:hAnsi="Arial"/>
                <w:sz w:val="20"/>
              </w:rPr>
              <w:t>adabdoub@sri.utoronto.ca</w:t>
            </w:r>
          </w:p>
        </w:tc>
      </w:tr>
      <w:tr w:rsidR="006C1BCB" w14:paraId="1559DA6C" w14:textId="77777777" w:rsidTr="006C1BCB">
        <w:trPr>
          <w:trHeight w:val="340"/>
        </w:trPr>
        <w:tc>
          <w:tcPr>
            <w:tcW w:w="2055" w:type="dxa"/>
            <w:tcBorders>
              <w:right w:val="single" w:sz="4" w:space="0" w:color="auto"/>
            </w:tcBorders>
          </w:tcPr>
          <w:p w14:paraId="7C424934" w14:textId="77777777" w:rsidR="006C1BCB" w:rsidRDefault="006C1BCB" w:rsidP="00A22F65">
            <w:pPr>
              <w:rPr>
                <w:rFonts w:ascii="Arial" w:hAnsi="Arial"/>
                <w:b/>
                <w:sz w:val="20"/>
              </w:rPr>
            </w:pPr>
            <w:r>
              <w:rPr>
                <w:rFonts w:ascii="Arial" w:hAnsi="Arial"/>
                <w:b/>
                <w:sz w:val="20"/>
              </w:rPr>
              <w:t>City</w:t>
            </w:r>
          </w:p>
        </w:tc>
        <w:tc>
          <w:tcPr>
            <w:tcW w:w="3118" w:type="dxa"/>
            <w:tcBorders>
              <w:top w:val="single" w:sz="4" w:space="0" w:color="auto"/>
              <w:left w:val="single" w:sz="4" w:space="0" w:color="auto"/>
              <w:bottom w:val="single" w:sz="4" w:space="0" w:color="auto"/>
              <w:right w:val="single" w:sz="4" w:space="0" w:color="auto"/>
            </w:tcBorders>
          </w:tcPr>
          <w:p w14:paraId="15FF51BF" w14:textId="5FD4EC8E" w:rsidR="006C1BCB" w:rsidRPr="007E7CC0" w:rsidRDefault="00C2437B" w:rsidP="00744E7C">
            <w:pPr>
              <w:rPr>
                <w:rFonts w:ascii="Arial" w:hAnsi="Arial"/>
                <w:sz w:val="20"/>
              </w:rPr>
            </w:pPr>
            <w:r>
              <w:rPr>
                <w:rFonts w:ascii="Arial" w:hAnsi="Arial"/>
                <w:sz w:val="20"/>
              </w:rPr>
              <w:t>Toronto</w:t>
            </w:r>
          </w:p>
        </w:tc>
        <w:tc>
          <w:tcPr>
            <w:tcW w:w="1276" w:type="dxa"/>
            <w:tcBorders>
              <w:left w:val="single" w:sz="4" w:space="0" w:color="auto"/>
              <w:right w:val="single" w:sz="4" w:space="0" w:color="auto"/>
            </w:tcBorders>
          </w:tcPr>
          <w:p w14:paraId="7EEFB79E" w14:textId="77777777" w:rsidR="006C1BCB" w:rsidRDefault="006C1BCB" w:rsidP="00A22F65">
            <w:pPr>
              <w:rPr>
                <w:rFonts w:ascii="Arial" w:hAnsi="Arial"/>
                <w:b/>
                <w:sz w:val="20"/>
              </w:rPr>
            </w:pPr>
            <w:r>
              <w:rPr>
                <w:rFonts w:ascii="Arial" w:hAnsi="Arial"/>
                <w:b/>
                <w:sz w:val="20"/>
              </w:rPr>
              <w:t>Website</w:t>
            </w:r>
          </w:p>
        </w:tc>
        <w:tc>
          <w:tcPr>
            <w:tcW w:w="2977" w:type="dxa"/>
            <w:tcBorders>
              <w:top w:val="single" w:sz="4" w:space="0" w:color="auto"/>
              <w:left w:val="single" w:sz="4" w:space="0" w:color="auto"/>
              <w:bottom w:val="single" w:sz="4" w:space="0" w:color="auto"/>
              <w:right w:val="single" w:sz="4" w:space="0" w:color="auto"/>
            </w:tcBorders>
          </w:tcPr>
          <w:p w14:paraId="4D64212F" w14:textId="3DFBB4E7" w:rsidR="006C1BCB" w:rsidRPr="007E7CC0" w:rsidRDefault="006C34C9" w:rsidP="00744E7C">
            <w:pPr>
              <w:rPr>
                <w:rFonts w:ascii="Arial" w:hAnsi="Arial"/>
                <w:sz w:val="20"/>
              </w:rPr>
            </w:pPr>
            <w:r>
              <w:rPr>
                <w:rFonts w:ascii="Arial" w:hAnsi="Arial"/>
                <w:sz w:val="20"/>
              </w:rPr>
              <w:t>http://research.sunnybrook.ca/researchers/alain-dabdoub/</w:t>
            </w:r>
          </w:p>
        </w:tc>
      </w:tr>
      <w:tr w:rsidR="006C1BCB" w14:paraId="5293DB75" w14:textId="77777777" w:rsidTr="006C1BCB">
        <w:trPr>
          <w:trHeight w:val="340"/>
        </w:trPr>
        <w:tc>
          <w:tcPr>
            <w:tcW w:w="2055" w:type="dxa"/>
            <w:tcBorders>
              <w:right w:val="single" w:sz="4" w:space="0" w:color="auto"/>
            </w:tcBorders>
          </w:tcPr>
          <w:p w14:paraId="331D2C9D" w14:textId="77777777" w:rsidR="006C1BCB" w:rsidRDefault="006C1BCB" w:rsidP="00A22F65">
            <w:pPr>
              <w:rPr>
                <w:rFonts w:ascii="Arial" w:hAnsi="Arial"/>
                <w:b/>
                <w:sz w:val="20"/>
              </w:rPr>
            </w:pPr>
            <w:r>
              <w:rPr>
                <w:rFonts w:ascii="Arial" w:hAnsi="Arial"/>
                <w:b/>
                <w:sz w:val="20"/>
              </w:rPr>
              <w:t>Country</w:t>
            </w:r>
          </w:p>
        </w:tc>
        <w:tc>
          <w:tcPr>
            <w:tcW w:w="3118" w:type="dxa"/>
            <w:tcBorders>
              <w:top w:val="single" w:sz="4" w:space="0" w:color="auto"/>
              <w:left w:val="single" w:sz="4" w:space="0" w:color="auto"/>
              <w:bottom w:val="single" w:sz="4" w:space="0" w:color="auto"/>
              <w:right w:val="single" w:sz="4" w:space="0" w:color="auto"/>
            </w:tcBorders>
          </w:tcPr>
          <w:p w14:paraId="0145528A" w14:textId="196F4CFC" w:rsidR="006C1BCB" w:rsidRPr="007E7CC0" w:rsidRDefault="00C2437B" w:rsidP="00744E7C">
            <w:pPr>
              <w:rPr>
                <w:rFonts w:ascii="Arial" w:hAnsi="Arial"/>
                <w:sz w:val="20"/>
              </w:rPr>
            </w:pPr>
            <w:r>
              <w:rPr>
                <w:rFonts w:ascii="Arial" w:hAnsi="Arial"/>
                <w:sz w:val="20"/>
              </w:rPr>
              <w:t>Canada</w:t>
            </w:r>
          </w:p>
        </w:tc>
        <w:tc>
          <w:tcPr>
            <w:tcW w:w="1276" w:type="dxa"/>
            <w:tcBorders>
              <w:left w:val="single" w:sz="4" w:space="0" w:color="auto"/>
            </w:tcBorders>
          </w:tcPr>
          <w:p w14:paraId="5B7C20E4" w14:textId="77777777" w:rsidR="006C1BCB" w:rsidRDefault="006C1BCB" w:rsidP="00A22F65">
            <w:pPr>
              <w:rPr>
                <w:rFonts w:ascii="Arial" w:hAnsi="Arial"/>
                <w:b/>
                <w:sz w:val="20"/>
              </w:rPr>
            </w:pPr>
          </w:p>
        </w:tc>
        <w:tc>
          <w:tcPr>
            <w:tcW w:w="2977" w:type="dxa"/>
            <w:tcBorders>
              <w:top w:val="single" w:sz="4" w:space="0" w:color="auto"/>
              <w:left w:val="nil"/>
            </w:tcBorders>
          </w:tcPr>
          <w:p w14:paraId="4406C3D7" w14:textId="77777777" w:rsidR="006C1BCB" w:rsidRDefault="006C1BCB" w:rsidP="00744E7C">
            <w:pPr>
              <w:rPr>
                <w:rFonts w:ascii="Arial" w:hAnsi="Arial"/>
                <w:color w:val="FF0000"/>
                <w:sz w:val="20"/>
              </w:rPr>
            </w:pPr>
          </w:p>
        </w:tc>
      </w:tr>
    </w:tbl>
    <w:p w14:paraId="0D56F4DE" w14:textId="77777777" w:rsidR="004710FF" w:rsidRDefault="004710FF" w:rsidP="00744E7C"/>
    <w:tbl>
      <w:tblPr>
        <w:tblW w:w="2590" w:type="dxa"/>
        <w:tblLayout w:type="fixed"/>
        <w:tblCellMar>
          <w:left w:w="70" w:type="dxa"/>
          <w:right w:w="70" w:type="dxa"/>
        </w:tblCellMar>
        <w:tblLook w:val="0000" w:firstRow="0" w:lastRow="0" w:firstColumn="0" w:lastColumn="0" w:noHBand="0" w:noVBand="0"/>
      </w:tblPr>
      <w:tblGrid>
        <w:gridCol w:w="2590"/>
      </w:tblGrid>
      <w:tr w:rsidR="004710FF" w14:paraId="06DB73D5" w14:textId="77777777" w:rsidTr="004710FF">
        <w:trPr>
          <w:trHeight w:val="301"/>
        </w:trPr>
        <w:tc>
          <w:tcPr>
            <w:tcW w:w="2590" w:type="dxa"/>
            <w:tcBorders>
              <w:top w:val="single" w:sz="4" w:space="0" w:color="auto"/>
              <w:left w:val="single" w:sz="4" w:space="0" w:color="auto"/>
              <w:bottom w:val="single" w:sz="4" w:space="0" w:color="auto"/>
              <w:right w:val="single" w:sz="4" w:space="0" w:color="auto"/>
            </w:tcBorders>
          </w:tcPr>
          <w:p w14:paraId="5BFCA890" w14:textId="77777777" w:rsidR="004710FF" w:rsidRDefault="004710FF" w:rsidP="00311578">
            <w:pPr>
              <w:rPr>
                <w:rFonts w:ascii="Arial" w:hAnsi="Arial"/>
                <w:color w:val="FF0000"/>
              </w:rPr>
            </w:pPr>
            <w:r>
              <w:rPr>
                <w:rFonts w:ascii="Arial" w:hAnsi="Arial"/>
                <w:b/>
              </w:rPr>
              <w:t>Organisation type</w:t>
            </w:r>
          </w:p>
        </w:tc>
      </w:tr>
    </w:tbl>
    <w:p w14:paraId="0893D989" w14:textId="77777777" w:rsidR="00C2437B" w:rsidRDefault="00C2437B" w:rsidP="00744E7C"/>
    <w:p w14:paraId="2BF76BDA" w14:textId="3B98A2DD" w:rsidR="004710FF" w:rsidRDefault="00C2437B" w:rsidP="00744E7C">
      <w:r>
        <w:rPr>
          <w:b/>
        </w:rPr>
        <w:t>Research Organisation/University</w:t>
      </w:r>
      <w:r>
        <w:t xml:space="preserve"> </w:t>
      </w:r>
    </w:p>
    <w:p w14:paraId="5CD0BCF2" w14:textId="77777777" w:rsidR="00C2437B" w:rsidRDefault="00C2437B" w:rsidP="00744E7C"/>
    <w:p w14:paraId="30111691" w14:textId="77777777" w:rsidR="004710FF" w:rsidRDefault="004710FF" w:rsidP="00744E7C"/>
    <w:tbl>
      <w:tblPr>
        <w:tblW w:w="0" w:type="auto"/>
        <w:tblInd w:w="-72" w:type="dxa"/>
        <w:tblLayout w:type="fixed"/>
        <w:tblCellMar>
          <w:left w:w="70" w:type="dxa"/>
          <w:right w:w="70" w:type="dxa"/>
        </w:tblCellMar>
        <w:tblLook w:val="0000" w:firstRow="0" w:lastRow="0" w:firstColumn="0" w:lastColumn="0" w:noHBand="0" w:noVBand="0"/>
      </w:tblPr>
      <w:tblGrid>
        <w:gridCol w:w="9709"/>
      </w:tblGrid>
      <w:tr w:rsidR="00AA4C1F" w14:paraId="334AC3CC" w14:textId="77777777" w:rsidTr="006C1BCB">
        <w:trPr>
          <w:cantSplit/>
          <w:trHeight w:val="605"/>
        </w:trPr>
        <w:tc>
          <w:tcPr>
            <w:tcW w:w="9709" w:type="dxa"/>
            <w:tcBorders>
              <w:top w:val="single" w:sz="4" w:space="0" w:color="auto"/>
              <w:left w:val="single" w:sz="4" w:space="0" w:color="auto"/>
              <w:bottom w:val="single" w:sz="4" w:space="0" w:color="auto"/>
              <w:right w:val="single" w:sz="4" w:space="0" w:color="auto"/>
            </w:tcBorders>
          </w:tcPr>
          <w:p w14:paraId="1A9B8D46" w14:textId="77777777" w:rsidR="00AA4C1F" w:rsidRDefault="00503438" w:rsidP="00311578">
            <w:pPr>
              <w:rPr>
                <w:rFonts w:ascii="Arial" w:hAnsi="Arial"/>
                <w:b/>
                <w:sz w:val="20"/>
              </w:rPr>
            </w:pPr>
            <w:r>
              <w:rPr>
                <w:rFonts w:ascii="Arial" w:hAnsi="Arial"/>
                <w:b/>
                <w:sz w:val="20"/>
              </w:rPr>
              <w:t xml:space="preserve">Short </w:t>
            </w:r>
            <w:r w:rsidR="006C1BCB">
              <w:rPr>
                <w:rFonts w:ascii="Arial" w:hAnsi="Arial"/>
                <w:b/>
                <w:sz w:val="20"/>
              </w:rPr>
              <w:t>introduction of key areas of institute’s research:</w:t>
            </w:r>
          </w:p>
          <w:p w14:paraId="5C876CAD" w14:textId="77777777" w:rsidR="008A329C" w:rsidRDefault="008A329C" w:rsidP="00311578">
            <w:pPr>
              <w:rPr>
                <w:rFonts w:ascii="Arial" w:hAnsi="Arial"/>
                <w:sz w:val="16"/>
              </w:rPr>
            </w:pPr>
          </w:p>
          <w:p w14:paraId="0DD3CD9B" w14:textId="77777777" w:rsidR="00C2437B" w:rsidRPr="00C2437B" w:rsidRDefault="00C2437B" w:rsidP="00C2437B">
            <w:pPr>
              <w:rPr>
                <w:rFonts w:ascii="Arial" w:hAnsi="Arial"/>
                <w:color w:val="000000"/>
                <w:sz w:val="20"/>
              </w:rPr>
            </w:pPr>
            <w:r w:rsidRPr="00C2437B">
              <w:rPr>
                <w:rFonts w:ascii="Arial" w:hAnsi="Arial"/>
                <w:color w:val="000000"/>
                <w:sz w:val="20"/>
              </w:rPr>
              <w:t>Sunnybrook Research Institute (SRI) is one of the world’s premier academic medical research centres, renowned for our work in medical imaging, biology, and clinical evaluative sciences. As part of Sunnybrook Health Sciences Centre and fully affiliated with the University of Toronto, SRI is dedicated to advancing health care through pioneering research and partnerships that translate scientific discoveries into clinical practice.</w:t>
            </w:r>
          </w:p>
          <w:p w14:paraId="118359E6" w14:textId="77777777" w:rsidR="00C2437B" w:rsidRPr="00C2437B" w:rsidRDefault="00C2437B" w:rsidP="00C2437B">
            <w:pPr>
              <w:rPr>
                <w:rFonts w:ascii="Arial" w:hAnsi="Arial"/>
                <w:color w:val="000000"/>
                <w:sz w:val="20"/>
              </w:rPr>
            </w:pPr>
          </w:p>
          <w:p w14:paraId="427062BA" w14:textId="0E250C93" w:rsidR="008A329C" w:rsidRDefault="00C2437B" w:rsidP="00C2437B">
            <w:pPr>
              <w:rPr>
                <w:rFonts w:ascii="Arial" w:hAnsi="Arial"/>
                <w:color w:val="000000"/>
                <w:sz w:val="20"/>
              </w:rPr>
            </w:pPr>
            <w:r w:rsidRPr="00C2437B">
              <w:rPr>
                <w:rFonts w:ascii="Arial" w:hAnsi="Arial"/>
                <w:color w:val="000000"/>
                <w:sz w:val="20"/>
              </w:rPr>
              <w:t xml:space="preserve">More than 360 scientists work across three scientific platforms and ten clinical programs. Research spans three Toronto-based campuses: Sunnybrook Health Sciences Centre (Bayview), Holland Centre and St. John’s Rehab, with research space totalling more than 250,000 square feet, including 150,000 square feet for the world’s first Centre for Research in Image-Guided Therapeutics. Sunnybrook is recognized as a Centre of Excellence by the Focused Ultrasound Foundation, the first site in Canada—and one of only seven in the world—to receive this honour. </w:t>
            </w:r>
          </w:p>
          <w:p w14:paraId="3D97BC40" w14:textId="011DC556" w:rsidR="00FB62DE" w:rsidRDefault="00FB62DE" w:rsidP="00C2437B">
            <w:pPr>
              <w:rPr>
                <w:rFonts w:ascii="Arial" w:hAnsi="Arial"/>
                <w:color w:val="000000"/>
                <w:sz w:val="20"/>
              </w:rPr>
            </w:pPr>
          </w:p>
          <w:p w14:paraId="6E281ECD" w14:textId="746B8F5E" w:rsidR="00FB62DE" w:rsidRDefault="00FB62DE" w:rsidP="00C2437B">
            <w:pPr>
              <w:rPr>
                <w:rFonts w:ascii="Arial" w:hAnsi="Arial"/>
                <w:color w:val="000000"/>
                <w:sz w:val="20"/>
              </w:rPr>
            </w:pPr>
            <w:r>
              <w:rPr>
                <w:rFonts w:ascii="Arial" w:hAnsi="Arial"/>
                <w:color w:val="000000"/>
                <w:sz w:val="20"/>
              </w:rPr>
              <w:t>We are seeking to join projects as listed below as a full participant, but not as a co-ordinator.</w:t>
            </w:r>
          </w:p>
          <w:p w14:paraId="58E70F82" w14:textId="1E8A8080" w:rsidR="00C2437B" w:rsidRPr="0014192A" w:rsidRDefault="00C2437B" w:rsidP="00C2437B">
            <w:pPr>
              <w:rPr>
                <w:rFonts w:ascii="Arial" w:hAnsi="Arial"/>
                <w:color w:val="000000"/>
                <w:sz w:val="20"/>
                <w:rtl/>
              </w:rPr>
            </w:pPr>
          </w:p>
        </w:tc>
      </w:tr>
    </w:tbl>
    <w:p w14:paraId="56462D38" w14:textId="77777777" w:rsidR="004710FF" w:rsidRDefault="004710FF" w:rsidP="00744E7C"/>
    <w:p w14:paraId="5D419B74" w14:textId="77777777" w:rsidR="00AA4C1F" w:rsidRDefault="00AA4C1F" w:rsidP="00744E7C"/>
    <w:tbl>
      <w:tblPr>
        <w:tblW w:w="9648" w:type="dxa"/>
        <w:tblInd w:w="-38" w:type="dxa"/>
        <w:tblLayout w:type="fixed"/>
        <w:tblCellMar>
          <w:left w:w="70" w:type="dxa"/>
          <w:right w:w="70" w:type="dxa"/>
        </w:tblCellMar>
        <w:tblLook w:val="01E0" w:firstRow="1" w:lastRow="1" w:firstColumn="1" w:lastColumn="1" w:noHBand="0" w:noVBand="0"/>
      </w:tblPr>
      <w:tblGrid>
        <w:gridCol w:w="2376"/>
        <w:gridCol w:w="7272"/>
      </w:tblGrid>
      <w:tr w:rsidR="00AA4C1F" w14:paraId="64A9255A" w14:textId="77777777" w:rsidTr="00FB352E">
        <w:trPr>
          <w:cantSplit/>
          <w:trHeight w:val="1156"/>
        </w:trPr>
        <w:tc>
          <w:tcPr>
            <w:tcW w:w="2376" w:type="dxa"/>
          </w:tcPr>
          <w:p w14:paraId="38F59060" w14:textId="42AD2F12" w:rsidR="00AA4C1F" w:rsidRDefault="00AA4C1F" w:rsidP="00311578">
            <w:pPr>
              <w:rPr>
                <w:rFonts w:ascii="Arial" w:hAnsi="Arial"/>
                <w:b/>
                <w:sz w:val="20"/>
              </w:rPr>
            </w:pPr>
            <w:r>
              <w:rPr>
                <w:rFonts w:ascii="Arial" w:hAnsi="Arial"/>
                <w:b/>
                <w:sz w:val="20"/>
              </w:rPr>
              <w:t xml:space="preserve">Former participation in </w:t>
            </w:r>
            <w:r w:rsidR="00C2437B">
              <w:rPr>
                <w:rFonts w:ascii="Arial" w:hAnsi="Arial"/>
                <w:b/>
                <w:sz w:val="20"/>
              </w:rPr>
              <w:t>a</w:t>
            </w:r>
            <w:r>
              <w:rPr>
                <w:rFonts w:ascii="Arial" w:hAnsi="Arial"/>
                <w:b/>
                <w:sz w:val="20"/>
              </w:rPr>
              <w:t xml:space="preserve"> European project?</w:t>
            </w:r>
          </w:p>
          <w:p w14:paraId="3FB0878B" w14:textId="77777777" w:rsidR="00AA4C1F" w:rsidRDefault="00AA4C1F" w:rsidP="00311578">
            <w:pPr>
              <w:rPr>
                <w:rFonts w:ascii="Arial" w:hAnsi="Arial"/>
                <w:b/>
                <w:sz w:val="20"/>
              </w:rPr>
            </w:pPr>
          </w:p>
          <w:p w14:paraId="724CC313" w14:textId="77777777" w:rsidR="00AA4C1F" w:rsidRDefault="00AA4C1F" w:rsidP="00311578">
            <w:pPr>
              <w:rPr>
                <w:rFonts w:ascii="Arial" w:hAnsi="Arial"/>
                <w:b/>
                <w:sz w:val="20"/>
              </w:rPr>
            </w:pPr>
            <w:r>
              <w:rPr>
                <w:rFonts w:ascii="Arial" w:hAnsi="Arial"/>
                <w:b/>
                <w:sz w:val="20"/>
              </w:rPr>
              <w:t>Project title / Acronym:</w:t>
            </w:r>
          </w:p>
          <w:p w14:paraId="05E4991B" w14:textId="77777777" w:rsidR="00AA4C1F" w:rsidRDefault="00AA4C1F" w:rsidP="00311578">
            <w:pPr>
              <w:rPr>
                <w:rFonts w:ascii="Arial" w:hAnsi="Arial"/>
                <w:b/>
                <w:sz w:val="20"/>
              </w:rPr>
            </w:pPr>
          </w:p>
          <w:p w14:paraId="2DD2552F" w14:textId="77777777" w:rsidR="00AA4C1F" w:rsidRDefault="00AA4C1F" w:rsidP="00311578">
            <w:pPr>
              <w:rPr>
                <w:rFonts w:ascii="Arial" w:hAnsi="Arial"/>
                <w:b/>
                <w:sz w:val="20"/>
              </w:rPr>
            </w:pPr>
            <w:r>
              <w:rPr>
                <w:rFonts w:ascii="Arial" w:hAnsi="Arial"/>
                <w:b/>
                <w:sz w:val="20"/>
              </w:rPr>
              <w:t>Activities performed:</w:t>
            </w:r>
          </w:p>
        </w:tc>
        <w:tc>
          <w:tcPr>
            <w:tcW w:w="7272" w:type="dxa"/>
            <w:tcBorders>
              <w:top w:val="single" w:sz="4" w:space="0" w:color="auto"/>
              <w:left w:val="single" w:sz="4" w:space="0" w:color="auto"/>
              <w:bottom w:val="single" w:sz="4" w:space="0" w:color="auto"/>
              <w:right w:val="single" w:sz="4" w:space="0" w:color="auto"/>
            </w:tcBorders>
          </w:tcPr>
          <w:p w14:paraId="791AC4A3" w14:textId="77777777" w:rsidR="00AA4C1F" w:rsidRDefault="00AA4C1F" w:rsidP="00311578">
            <w:pPr>
              <w:rPr>
                <w:rFonts w:ascii="Arial" w:hAnsi="Arial"/>
                <w:color w:val="FF0000"/>
                <w:sz w:val="20"/>
              </w:rPr>
            </w:pPr>
          </w:p>
          <w:p w14:paraId="12F695E2" w14:textId="44739463" w:rsidR="00AA4C1F" w:rsidRPr="00C2437B" w:rsidRDefault="00C2437B" w:rsidP="00311578">
            <w:pPr>
              <w:rPr>
                <w:rFonts w:ascii="Arial" w:hAnsi="Arial"/>
                <w:color w:val="000000" w:themeColor="text1"/>
                <w:sz w:val="20"/>
              </w:rPr>
            </w:pPr>
            <w:r w:rsidRPr="00C2437B">
              <w:rPr>
                <w:rFonts w:ascii="Arial" w:hAnsi="Arial"/>
                <w:color w:val="000000" w:themeColor="text1"/>
                <w:sz w:val="20"/>
              </w:rPr>
              <w:t>No</w:t>
            </w:r>
          </w:p>
          <w:p w14:paraId="18E0AB89" w14:textId="77777777" w:rsidR="00AA4C1F" w:rsidRDefault="00AA4C1F" w:rsidP="00311578">
            <w:pPr>
              <w:rPr>
                <w:rFonts w:ascii="Arial" w:hAnsi="Arial"/>
                <w:sz w:val="20"/>
              </w:rPr>
            </w:pPr>
          </w:p>
          <w:p w14:paraId="37D717FC" w14:textId="2FDFA521" w:rsidR="00EB691A" w:rsidRDefault="006F1695" w:rsidP="008C2455">
            <w:pPr>
              <w:rPr>
                <w:rFonts w:ascii="Arial" w:hAnsi="Arial"/>
                <w:sz w:val="20"/>
              </w:rPr>
            </w:pPr>
            <w:r>
              <w:rPr>
                <w:rFonts w:ascii="Arial" w:hAnsi="Arial"/>
                <w:sz w:val="20"/>
              </w:rPr>
              <w:t>N/A</w:t>
            </w:r>
          </w:p>
          <w:p w14:paraId="50CF589B" w14:textId="77777777" w:rsidR="006F1695" w:rsidRDefault="006F1695" w:rsidP="008C2455">
            <w:pPr>
              <w:rPr>
                <w:rFonts w:ascii="Arial" w:hAnsi="Arial"/>
                <w:sz w:val="20"/>
              </w:rPr>
            </w:pPr>
          </w:p>
          <w:p w14:paraId="7E217597" w14:textId="65CEFD11" w:rsidR="003F2A3A" w:rsidRDefault="006F1695" w:rsidP="008C2455">
            <w:pPr>
              <w:rPr>
                <w:rFonts w:ascii="Arial" w:hAnsi="Arial"/>
                <w:sz w:val="20"/>
              </w:rPr>
            </w:pPr>
            <w:r>
              <w:rPr>
                <w:rFonts w:ascii="Arial" w:hAnsi="Arial"/>
                <w:sz w:val="20"/>
              </w:rPr>
              <w:t>N/A</w:t>
            </w:r>
          </w:p>
        </w:tc>
      </w:tr>
    </w:tbl>
    <w:p w14:paraId="480AE581" w14:textId="77777777" w:rsidR="00744E7C" w:rsidRDefault="00744E7C" w:rsidP="00744E7C">
      <w:pPr>
        <w:rPr>
          <w:rFonts w:ascii="Arial" w:hAnsi="Arial"/>
          <w:sz w:val="18"/>
        </w:rPr>
      </w:pPr>
    </w:p>
    <w:p w14:paraId="651370B6" w14:textId="77777777" w:rsidR="00B21861" w:rsidRDefault="00B21861"/>
    <w:tbl>
      <w:tblPr>
        <w:tblpPr w:leftFromText="180" w:rightFromText="180" w:vertAnchor="text" w:horzAnchor="margin" w:tblpY="124"/>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1E0" w:firstRow="1" w:lastRow="1" w:firstColumn="1" w:lastColumn="1" w:noHBand="0" w:noVBand="0"/>
      </w:tblPr>
      <w:tblGrid>
        <w:gridCol w:w="3588"/>
      </w:tblGrid>
      <w:tr w:rsidR="00993780" w14:paraId="336E7A62" w14:textId="77777777" w:rsidTr="00993780">
        <w:tc>
          <w:tcPr>
            <w:tcW w:w="3588" w:type="dxa"/>
          </w:tcPr>
          <w:p w14:paraId="35D7D0B5" w14:textId="77777777" w:rsidR="00993780" w:rsidRDefault="00993780" w:rsidP="00993780">
            <w:pPr>
              <w:rPr>
                <w:rFonts w:ascii="Arial" w:hAnsi="Arial"/>
                <w:b/>
              </w:rPr>
            </w:pPr>
            <w:r>
              <w:rPr>
                <w:rFonts w:ascii="Arial" w:hAnsi="Arial"/>
                <w:sz w:val="20"/>
              </w:rPr>
              <w:br w:type="page"/>
            </w:r>
            <w:r>
              <w:rPr>
                <w:rFonts w:ascii="Arial" w:hAnsi="Arial"/>
                <w:b/>
              </w:rPr>
              <w:t>Expertise / Commitment offered</w:t>
            </w:r>
          </w:p>
        </w:tc>
      </w:tr>
    </w:tbl>
    <w:p w14:paraId="3059D825" w14:textId="77777777" w:rsidR="00F5586F" w:rsidRDefault="00F5586F" w:rsidP="00F5586F">
      <w:pPr>
        <w:rPr>
          <w:rFonts w:ascii="Arial" w:hAnsi="Arial"/>
          <w:sz w:val="20"/>
        </w:rPr>
      </w:pPr>
    </w:p>
    <w:p w14:paraId="01C5D56B" w14:textId="77777777" w:rsidR="00993780" w:rsidRDefault="00993780" w:rsidP="00F5586F">
      <w:pPr>
        <w:rPr>
          <w:rFonts w:ascii="Arial" w:hAnsi="Arial"/>
          <w:sz w:val="20"/>
        </w:rPr>
      </w:pPr>
    </w:p>
    <w:p w14:paraId="1D991269" w14:textId="77777777" w:rsidR="00993780" w:rsidRDefault="00993780" w:rsidP="00F5586F">
      <w:pPr>
        <w:rPr>
          <w:rFonts w:ascii="Arial" w:hAnsi="Arial"/>
          <w:sz w:val="20"/>
        </w:rPr>
      </w:pPr>
    </w:p>
    <w:tbl>
      <w:tblPr>
        <w:tblW w:w="9468" w:type="dxa"/>
        <w:tblInd w:w="-38" w:type="dxa"/>
        <w:tblLayout w:type="fixed"/>
        <w:tblCellMar>
          <w:left w:w="70" w:type="dxa"/>
          <w:right w:w="70" w:type="dxa"/>
        </w:tblCellMar>
        <w:tblLook w:val="0000" w:firstRow="0" w:lastRow="0" w:firstColumn="0" w:lastColumn="0" w:noHBand="0" w:noVBand="0"/>
      </w:tblPr>
      <w:tblGrid>
        <w:gridCol w:w="38"/>
        <w:gridCol w:w="2622"/>
        <w:gridCol w:w="6808"/>
      </w:tblGrid>
      <w:tr w:rsidR="00F5586F" w14:paraId="0B7A3BEC" w14:textId="77777777" w:rsidTr="00311578">
        <w:trPr>
          <w:gridBefore w:val="1"/>
          <w:wBefore w:w="38" w:type="dxa"/>
        </w:trPr>
        <w:tc>
          <w:tcPr>
            <w:tcW w:w="2622" w:type="dxa"/>
            <w:tcBorders>
              <w:right w:val="single" w:sz="4" w:space="0" w:color="auto"/>
            </w:tcBorders>
          </w:tcPr>
          <w:p w14:paraId="146403E4" w14:textId="77777777" w:rsidR="00F5586F" w:rsidRDefault="00F5586F" w:rsidP="00311578">
            <w:pPr>
              <w:rPr>
                <w:rFonts w:ascii="Arial" w:hAnsi="Arial"/>
                <w:b/>
                <w:sz w:val="20"/>
              </w:rPr>
            </w:pPr>
            <w:r>
              <w:rPr>
                <w:rFonts w:ascii="Arial" w:hAnsi="Arial"/>
                <w:b/>
                <w:sz w:val="20"/>
              </w:rPr>
              <w:t>Description of your expertise:</w:t>
            </w:r>
          </w:p>
        </w:tc>
        <w:tc>
          <w:tcPr>
            <w:tcW w:w="6808" w:type="dxa"/>
            <w:tcBorders>
              <w:top w:val="single" w:sz="4" w:space="0" w:color="auto"/>
              <w:left w:val="single" w:sz="4" w:space="0" w:color="auto"/>
              <w:bottom w:val="single" w:sz="4" w:space="0" w:color="auto"/>
              <w:right w:val="single" w:sz="4" w:space="0" w:color="auto"/>
            </w:tcBorders>
          </w:tcPr>
          <w:p w14:paraId="07601109" w14:textId="49CB9787" w:rsidR="001C387E" w:rsidRPr="008A329C" w:rsidRDefault="00F81B85" w:rsidP="00B534EC">
            <w:pPr>
              <w:jc w:val="both"/>
              <w:rPr>
                <w:rFonts w:ascii="Arial" w:hAnsi="Arial"/>
                <w:color w:val="000000"/>
                <w:sz w:val="20"/>
              </w:rPr>
            </w:pPr>
            <w:r>
              <w:rPr>
                <w:rFonts w:ascii="Arial" w:hAnsi="Arial" w:cs="Arial"/>
                <w:color w:val="303030"/>
                <w:shd w:val="clear" w:color="auto" w:fill="FFFFFF"/>
              </w:rPr>
              <w:t xml:space="preserve">The laboratory of </w:t>
            </w:r>
            <w:proofErr w:type="spellStart"/>
            <w:r>
              <w:rPr>
                <w:rFonts w:ascii="Arial" w:hAnsi="Arial" w:cs="Arial"/>
                <w:color w:val="303030"/>
                <w:shd w:val="clear" w:color="auto" w:fill="FFFFFF"/>
              </w:rPr>
              <w:t>Dr.</w:t>
            </w:r>
            <w:proofErr w:type="spellEnd"/>
            <w:r>
              <w:rPr>
                <w:rFonts w:ascii="Arial" w:hAnsi="Arial" w:cs="Arial"/>
                <w:color w:val="303030"/>
                <w:shd w:val="clear" w:color="auto" w:fill="FFFFFF"/>
              </w:rPr>
              <w:t xml:space="preserve"> Alain Dabdoub at the Sunnybrook Research Institute in Toronto focuses on discoveries for treating hearing loss and elucidating the molecular signalling pathways that are responsible for the development and regeneration of the cochlea (hearing organ) and utricle (balance organ). His laboratory has used single cell sequencing technologies to uncover new genes and pathways that may be used as regenerative medicine for the amelioration of hearing loss and balance disorders. </w:t>
            </w:r>
            <w:r w:rsidR="009B2415">
              <w:rPr>
                <w:rFonts w:ascii="Arial" w:hAnsi="Arial" w:cs="Arial"/>
                <w:color w:val="303030"/>
                <w:shd w:val="clear" w:color="auto" w:fill="FFFFFF"/>
              </w:rPr>
              <w:t>More recently, the Dabdoub lab is investigating molecular pathways that may be involved in cisplatin-induced ototoxicity</w:t>
            </w:r>
            <w:r w:rsidR="00B534EC">
              <w:rPr>
                <w:rFonts w:ascii="Arial" w:hAnsi="Arial" w:cs="Arial"/>
                <w:color w:val="303030"/>
                <w:shd w:val="clear" w:color="auto" w:fill="FFFFFF"/>
              </w:rPr>
              <w:t xml:space="preserve"> that is acquire</w:t>
            </w:r>
            <w:r w:rsidR="008249F5">
              <w:rPr>
                <w:rFonts w:ascii="Arial" w:hAnsi="Arial" w:cs="Arial"/>
                <w:color w:val="303030"/>
                <w:shd w:val="clear" w:color="auto" w:fill="FFFFFF"/>
              </w:rPr>
              <w:t>d</w:t>
            </w:r>
            <w:r w:rsidR="00B534EC">
              <w:rPr>
                <w:rFonts w:ascii="Arial" w:hAnsi="Arial" w:cs="Arial"/>
                <w:color w:val="303030"/>
                <w:shd w:val="clear" w:color="auto" w:fill="FFFFFF"/>
              </w:rPr>
              <w:t xml:space="preserve"> after chemotherapy treatment. </w:t>
            </w:r>
          </w:p>
        </w:tc>
      </w:tr>
      <w:tr w:rsidR="00F5586F" w14:paraId="78BFAA5C" w14:textId="77777777" w:rsidTr="00311578">
        <w:tblPrEx>
          <w:tblLook w:val="01E0" w:firstRow="1" w:lastRow="1" w:firstColumn="1" w:lastColumn="1" w:noHBand="0" w:noVBand="0"/>
        </w:tblPrEx>
        <w:tc>
          <w:tcPr>
            <w:tcW w:w="2660" w:type="dxa"/>
            <w:gridSpan w:val="2"/>
          </w:tcPr>
          <w:p w14:paraId="6B59824E" w14:textId="77777777" w:rsidR="00F5586F" w:rsidRDefault="00F5586F" w:rsidP="00311578">
            <w:pPr>
              <w:rPr>
                <w:rFonts w:ascii="Arial" w:hAnsi="Arial"/>
                <w:b/>
                <w:sz w:val="20"/>
              </w:rPr>
            </w:pPr>
          </w:p>
        </w:tc>
        <w:tc>
          <w:tcPr>
            <w:tcW w:w="6808" w:type="dxa"/>
            <w:tcBorders>
              <w:top w:val="single" w:sz="4" w:space="0" w:color="auto"/>
              <w:bottom w:val="single" w:sz="4" w:space="0" w:color="auto"/>
            </w:tcBorders>
          </w:tcPr>
          <w:p w14:paraId="63E8E5AB" w14:textId="77777777" w:rsidR="00F5586F" w:rsidRDefault="00F5586F" w:rsidP="00311578">
            <w:pPr>
              <w:rPr>
                <w:rFonts w:ascii="Arial" w:hAnsi="Arial"/>
                <w:color w:val="FF0000"/>
                <w:sz w:val="16"/>
              </w:rPr>
            </w:pPr>
          </w:p>
        </w:tc>
      </w:tr>
      <w:tr w:rsidR="00F5586F" w14:paraId="45E10099" w14:textId="77777777" w:rsidTr="00311578">
        <w:trPr>
          <w:gridBefore w:val="1"/>
          <w:wBefore w:w="38" w:type="dxa"/>
          <w:trHeight w:val="1022"/>
        </w:trPr>
        <w:tc>
          <w:tcPr>
            <w:tcW w:w="2622" w:type="dxa"/>
            <w:tcBorders>
              <w:right w:val="single" w:sz="4" w:space="0" w:color="auto"/>
            </w:tcBorders>
          </w:tcPr>
          <w:p w14:paraId="6BF77212" w14:textId="77777777" w:rsidR="00F5586F" w:rsidRDefault="00F5586F" w:rsidP="00311578">
            <w:pPr>
              <w:rPr>
                <w:rFonts w:ascii="Arial" w:hAnsi="Arial"/>
                <w:b/>
                <w:sz w:val="20"/>
              </w:rPr>
            </w:pPr>
            <w:r>
              <w:rPr>
                <w:rFonts w:ascii="Arial" w:hAnsi="Arial"/>
                <w:b/>
                <w:sz w:val="20"/>
              </w:rPr>
              <w:t>Keywords specifying your expertise:</w:t>
            </w:r>
          </w:p>
        </w:tc>
        <w:tc>
          <w:tcPr>
            <w:tcW w:w="6808" w:type="dxa"/>
            <w:tcBorders>
              <w:top w:val="single" w:sz="4" w:space="0" w:color="auto"/>
              <w:left w:val="single" w:sz="4" w:space="0" w:color="auto"/>
              <w:right w:val="single" w:sz="4" w:space="0" w:color="auto"/>
            </w:tcBorders>
          </w:tcPr>
          <w:p w14:paraId="0EE0170D" w14:textId="2280E325" w:rsidR="00F5586F" w:rsidRPr="00605274" w:rsidRDefault="009B2415" w:rsidP="00C2437B">
            <w:pPr>
              <w:rPr>
                <w:rFonts w:ascii="Arial" w:hAnsi="Arial"/>
                <w:color w:val="000000"/>
                <w:sz w:val="20"/>
              </w:rPr>
            </w:pPr>
            <w:r>
              <w:rPr>
                <w:rFonts w:ascii="Arial" w:hAnsi="Arial"/>
                <w:color w:val="000000"/>
                <w:sz w:val="20"/>
              </w:rPr>
              <w:t xml:space="preserve">Hearing loss, </w:t>
            </w:r>
            <w:r w:rsidR="008249F5">
              <w:rPr>
                <w:rFonts w:ascii="Arial" w:hAnsi="Arial"/>
                <w:color w:val="000000"/>
                <w:sz w:val="20"/>
              </w:rPr>
              <w:t xml:space="preserve">balance disorders, </w:t>
            </w:r>
            <w:r>
              <w:rPr>
                <w:rFonts w:ascii="Arial" w:hAnsi="Arial"/>
                <w:color w:val="000000"/>
                <w:sz w:val="20"/>
              </w:rPr>
              <w:t>cochlea, stria vascularis, cancer</w:t>
            </w:r>
            <w:r w:rsidR="002428EE">
              <w:rPr>
                <w:rFonts w:ascii="Arial" w:hAnsi="Arial"/>
                <w:color w:val="000000"/>
                <w:sz w:val="20"/>
              </w:rPr>
              <w:t>,</w:t>
            </w:r>
            <w:r>
              <w:rPr>
                <w:rFonts w:ascii="Arial" w:hAnsi="Arial"/>
                <w:color w:val="000000"/>
                <w:sz w:val="20"/>
              </w:rPr>
              <w:t xml:space="preserve"> cisplatin, </w:t>
            </w:r>
            <w:r w:rsidR="002428EE">
              <w:rPr>
                <w:rFonts w:ascii="Arial" w:hAnsi="Arial"/>
                <w:color w:val="000000"/>
                <w:sz w:val="20"/>
              </w:rPr>
              <w:t xml:space="preserve">ototoxicity, single nucleus RNA sequencing, </w:t>
            </w:r>
            <w:proofErr w:type="spellStart"/>
            <w:r w:rsidR="002428EE">
              <w:rPr>
                <w:rFonts w:ascii="Arial" w:hAnsi="Arial"/>
                <w:color w:val="000000"/>
                <w:sz w:val="20"/>
              </w:rPr>
              <w:t>multiomics</w:t>
            </w:r>
            <w:proofErr w:type="spellEnd"/>
          </w:p>
        </w:tc>
      </w:tr>
      <w:tr w:rsidR="00F5586F" w14:paraId="432897F9" w14:textId="77777777" w:rsidTr="006C1BCB">
        <w:tblPrEx>
          <w:tblLook w:val="01E0" w:firstRow="1" w:lastRow="1" w:firstColumn="1" w:lastColumn="1" w:noHBand="0" w:noVBand="0"/>
        </w:tblPrEx>
        <w:tc>
          <w:tcPr>
            <w:tcW w:w="2660" w:type="dxa"/>
            <w:gridSpan w:val="2"/>
            <w:tcBorders>
              <w:top w:val="single" w:sz="4" w:space="0" w:color="auto"/>
            </w:tcBorders>
          </w:tcPr>
          <w:p w14:paraId="63E0D43B" w14:textId="77777777" w:rsidR="00F5586F" w:rsidRDefault="00F5586F" w:rsidP="00311578">
            <w:pPr>
              <w:rPr>
                <w:rFonts w:ascii="Arial" w:hAnsi="Arial"/>
                <w:b/>
                <w:sz w:val="20"/>
              </w:rPr>
            </w:pPr>
          </w:p>
        </w:tc>
        <w:tc>
          <w:tcPr>
            <w:tcW w:w="6808" w:type="dxa"/>
            <w:tcBorders>
              <w:top w:val="single" w:sz="4" w:space="0" w:color="auto"/>
            </w:tcBorders>
          </w:tcPr>
          <w:p w14:paraId="433AD5CB" w14:textId="77777777" w:rsidR="00F5586F" w:rsidRDefault="00F5586F" w:rsidP="00311578">
            <w:pPr>
              <w:rPr>
                <w:rFonts w:ascii="Arial" w:hAnsi="Arial"/>
                <w:color w:val="FF0000"/>
                <w:sz w:val="16"/>
              </w:rPr>
            </w:pPr>
          </w:p>
        </w:tc>
      </w:tr>
      <w:tr w:rsidR="00F5586F" w14:paraId="0BC04994" w14:textId="77777777" w:rsidTr="00311578">
        <w:trPr>
          <w:gridBefore w:val="1"/>
          <w:wBefore w:w="38" w:type="dxa"/>
          <w:trHeight w:val="662"/>
        </w:trPr>
        <w:tc>
          <w:tcPr>
            <w:tcW w:w="2622" w:type="dxa"/>
          </w:tcPr>
          <w:p w14:paraId="075B1363" w14:textId="77777777" w:rsidR="00F5586F" w:rsidRDefault="00F5586F" w:rsidP="00311578">
            <w:pPr>
              <w:rPr>
                <w:rFonts w:ascii="Arial" w:hAnsi="Arial"/>
                <w:b/>
                <w:sz w:val="20"/>
              </w:rPr>
            </w:pPr>
            <w:r>
              <w:rPr>
                <w:rFonts w:ascii="Arial" w:hAnsi="Arial"/>
                <w:b/>
                <w:sz w:val="20"/>
              </w:rPr>
              <w:t>Commitment offered:</w:t>
            </w:r>
          </w:p>
        </w:tc>
        <w:tc>
          <w:tcPr>
            <w:tcW w:w="6808" w:type="dxa"/>
            <w:tcBorders>
              <w:top w:val="single" w:sz="4" w:space="0" w:color="auto"/>
              <w:left w:val="single" w:sz="4" w:space="0" w:color="auto"/>
              <w:bottom w:val="single" w:sz="4" w:space="0" w:color="auto"/>
              <w:right w:val="single" w:sz="4" w:space="0" w:color="auto"/>
            </w:tcBorders>
          </w:tcPr>
          <w:p w14:paraId="4C036DF8" w14:textId="77777777" w:rsidR="00F5586F" w:rsidRDefault="00F5586F" w:rsidP="00311578">
            <w:pPr>
              <w:rPr>
                <w:rFonts w:ascii="Arial" w:hAnsi="Arial"/>
                <w:color w:val="FF0000"/>
                <w:sz w:val="16"/>
              </w:rPr>
            </w:pPr>
          </w:p>
          <w:p w14:paraId="3A9E94FE" w14:textId="3064DCF3" w:rsidR="00F5586F" w:rsidRDefault="004419B0" w:rsidP="00311578">
            <w:pPr>
              <w:rPr>
                <w:rFonts w:ascii="Arial" w:hAnsi="Arial"/>
                <w:sz w:val="16"/>
              </w:rPr>
            </w:pPr>
            <w:r>
              <w:rPr>
                <w:rFonts w:ascii="Arial" w:hAnsi="Arial"/>
                <w:color w:val="FF0000"/>
                <w:sz w:val="16"/>
              </w:rPr>
              <w:t xml:space="preserve">X </w:t>
            </w:r>
            <w:r w:rsidR="00F5586F">
              <w:rPr>
                <w:rFonts w:ascii="Arial" w:hAnsi="Arial"/>
                <w:sz w:val="16"/>
              </w:rPr>
              <w:t xml:space="preserve">Research            </w:t>
            </w:r>
            <w:r w:rsidR="000627C1">
              <w:rPr>
                <w:rFonts w:ascii="Arial" w:hAnsi="Arial"/>
                <w:color w:val="FF0000"/>
                <w:sz w:val="16"/>
              </w:rPr>
              <w:t xml:space="preserve">X </w:t>
            </w:r>
            <w:r w:rsidR="00F5586F">
              <w:rPr>
                <w:rFonts w:ascii="Arial" w:hAnsi="Arial"/>
                <w:sz w:val="16"/>
              </w:rPr>
              <w:t xml:space="preserve">Demonstration      </w:t>
            </w:r>
            <w:r w:rsidR="000B6A82">
              <w:rPr>
                <w:rFonts w:ascii="Arial" w:hAnsi="Arial"/>
                <w:color w:val="FF0000"/>
                <w:sz w:val="16"/>
              </w:rPr>
              <w:t xml:space="preserve">X </w:t>
            </w:r>
            <w:r w:rsidR="00F5586F">
              <w:rPr>
                <w:rFonts w:ascii="Arial" w:hAnsi="Arial"/>
                <w:sz w:val="16"/>
              </w:rPr>
              <w:t xml:space="preserve">Training </w:t>
            </w:r>
          </w:p>
          <w:p w14:paraId="70C69C34" w14:textId="77777777" w:rsidR="00F5586F" w:rsidRPr="00FA2601" w:rsidRDefault="00F5586F" w:rsidP="00311578">
            <w:pPr>
              <w:rPr>
                <w:rFonts w:ascii="Arial" w:hAnsi="Arial"/>
                <w:color w:val="FF0000"/>
                <w:sz w:val="16"/>
                <w:lang w:val="en-US" w:bidi="he-IL"/>
              </w:rPr>
            </w:pPr>
          </w:p>
          <w:p w14:paraId="0E635F1F" w14:textId="1A17E1F4" w:rsidR="00F5586F" w:rsidRDefault="004419B0" w:rsidP="00311578">
            <w:pPr>
              <w:rPr>
                <w:rFonts w:ascii="Arial" w:hAnsi="Arial"/>
                <w:sz w:val="16"/>
              </w:rPr>
            </w:pPr>
            <w:r>
              <w:rPr>
                <w:rFonts w:ascii="Arial" w:hAnsi="Arial"/>
                <w:color w:val="FF0000"/>
                <w:sz w:val="16"/>
              </w:rPr>
              <w:t xml:space="preserve">X </w:t>
            </w:r>
            <w:r w:rsidR="00F5586F">
              <w:rPr>
                <w:rFonts w:ascii="Arial" w:hAnsi="Arial"/>
                <w:sz w:val="16"/>
              </w:rPr>
              <w:t xml:space="preserve">Technology         </w:t>
            </w:r>
            <w:r w:rsidR="000627C1">
              <w:rPr>
                <w:rFonts w:ascii="Arial" w:hAnsi="Arial"/>
                <w:color w:val="FF0000"/>
                <w:sz w:val="16"/>
              </w:rPr>
              <w:t xml:space="preserve">X </w:t>
            </w:r>
            <w:r w:rsidR="00F5586F">
              <w:rPr>
                <w:rFonts w:ascii="Arial" w:hAnsi="Arial"/>
                <w:sz w:val="16"/>
              </w:rPr>
              <w:t xml:space="preserve">Dissemination       </w:t>
            </w:r>
            <w:r w:rsidR="000B6A82">
              <w:rPr>
                <w:rFonts w:ascii="Arial" w:hAnsi="Arial"/>
                <w:color w:val="FF0000"/>
                <w:sz w:val="16"/>
              </w:rPr>
              <w:t>X</w:t>
            </w:r>
            <w:r w:rsidR="00F5586F">
              <w:rPr>
                <w:rFonts w:ascii="Arial" w:hAnsi="Arial"/>
                <w:color w:val="FF0000"/>
                <w:sz w:val="16"/>
              </w:rPr>
              <w:t xml:space="preserve"> </w:t>
            </w:r>
            <w:r w:rsidR="00F5586F">
              <w:rPr>
                <w:rFonts w:ascii="Arial" w:hAnsi="Arial"/>
                <w:sz w:val="16"/>
              </w:rPr>
              <w:t xml:space="preserve">Other: </w:t>
            </w:r>
            <w:r w:rsidR="000B6A82">
              <w:rPr>
                <w:rFonts w:ascii="Arial" w:hAnsi="Arial"/>
                <w:sz w:val="16"/>
              </w:rPr>
              <w:t>study of inner ear and balance disorders</w:t>
            </w:r>
          </w:p>
          <w:p w14:paraId="1544CEDA" w14:textId="77777777" w:rsidR="00F5586F" w:rsidRDefault="00F5586F" w:rsidP="00311578">
            <w:pPr>
              <w:rPr>
                <w:rFonts w:ascii="Arial" w:hAnsi="Arial"/>
                <w:color w:val="FF0000"/>
                <w:sz w:val="16"/>
              </w:rPr>
            </w:pPr>
            <w:r>
              <w:rPr>
                <w:rFonts w:ascii="Arial" w:hAnsi="Arial"/>
                <w:sz w:val="16"/>
              </w:rPr>
              <w:t xml:space="preserve"> </w:t>
            </w:r>
          </w:p>
        </w:tc>
      </w:tr>
    </w:tbl>
    <w:p w14:paraId="6AD37812" w14:textId="77777777" w:rsidR="00F5586F" w:rsidRDefault="00F5586F" w:rsidP="00F5586F">
      <w:pPr>
        <w:rPr>
          <w:rFonts w:ascii="Arial" w:hAnsi="Arial"/>
          <w:sz w:val="20"/>
        </w:rPr>
      </w:pPr>
    </w:p>
    <w:p w14:paraId="510B090F" w14:textId="77777777" w:rsidR="00FE6DAC" w:rsidRDefault="00FE6DA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6910"/>
      </w:tblGrid>
      <w:tr w:rsidR="00744E7C" w14:paraId="2F2E054D" w14:textId="77777777" w:rsidTr="00160C08">
        <w:trPr>
          <w:cantSplit/>
        </w:trPr>
        <w:tc>
          <w:tcPr>
            <w:tcW w:w="6910" w:type="dxa"/>
          </w:tcPr>
          <w:p w14:paraId="2F677631" w14:textId="49486168" w:rsidR="00744E7C" w:rsidRDefault="00E226B6" w:rsidP="000E5E45">
            <w:pPr>
              <w:pStyle w:val="Heading8"/>
              <w:rPr>
                <w:u w:val="none"/>
              </w:rPr>
            </w:pPr>
            <w:r>
              <w:rPr>
                <w:u w:val="none"/>
              </w:rPr>
              <w:t>Work Programm</w:t>
            </w:r>
            <w:r w:rsidR="00C356F0">
              <w:rPr>
                <w:u w:val="none"/>
              </w:rPr>
              <w:t xml:space="preserve">e </w:t>
            </w:r>
            <w:r>
              <w:rPr>
                <w:u w:val="none"/>
              </w:rPr>
              <w:t>r</w:t>
            </w:r>
            <w:r w:rsidR="005B4B39">
              <w:rPr>
                <w:u w:val="none"/>
              </w:rPr>
              <w:t>esearch</w:t>
            </w:r>
            <w:r w:rsidR="00541FC7">
              <w:rPr>
                <w:u w:val="none"/>
              </w:rPr>
              <w:t xml:space="preserve"> a</w:t>
            </w:r>
            <w:r w:rsidR="005B4B39">
              <w:rPr>
                <w:u w:val="none"/>
              </w:rPr>
              <w:t>rea</w:t>
            </w:r>
            <w:r>
              <w:rPr>
                <w:u w:val="none"/>
              </w:rPr>
              <w:t xml:space="preserve">s: </w:t>
            </w:r>
            <w:r w:rsidR="00160C08">
              <w:rPr>
                <w:u w:val="none"/>
              </w:rPr>
              <w:t>indicate your interest</w:t>
            </w:r>
          </w:p>
        </w:tc>
      </w:tr>
    </w:tbl>
    <w:p w14:paraId="138E2A1A" w14:textId="77777777" w:rsidR="00744E7C" w:rsidRDefault="00744E7C" w:rsidP="00744E7C">
      <w:pPr>
        <w:rPr>
          <w:rFonts w:ascii="Arial" w:hAnsi="Arial"/>
          <w:sz w:val="18"/>
        </w:rPr>
      </w:pPr>
    </w:p>
    <w:tbl>
      <w:tblPr>
        <w:tblW w:w="9430" w:type="dxa"/>
        <w:tblLayout w:type="fixed"/>
        <w:tblCellMar>
          <w:left w:w="70" w:type="dxa"/>
          <w:right w:w="70" w:type="dxa"/>
        </w:tblCellMar>
        <w:tblLook w:val="0000" w:firstRow="0" w:lastRow="0" w:firstColumn="0" w:lastColumn="0" w:noHBand="0" w:noVBand="0"/>
      </w:tblPr>
      <w:tblGrid>
        <w:gridCol w:w="9430"/>
      </w:tblGrid>
      <w:tr w:rsidR="003516CD" w14:paraId="0B546DD3" w14:textId="77777777" w:rsidTr="003516CD">
        <w:trPr>
          <w:cantSplit/>
          <w:trHeight w:val="397"/>
        </w:trPr>
        <w:tc>
          <w:tcPr>
            <w:tcW w:w="9430" w:type="dxa"/>
            <w:tcBorders>
              <w:top w:val="single" w:sz="2" w:space="0" w:color="auto"/>
              <w:left w:val="single" w:sz="2" w:space="0" w:color="auto"/>
              <w:bottom w:val="single" w:sz="2" w:space="0" w:color="auto"/>
              <w:right w:val="single" w:sz="2" w:space="0" w:color="auto"/>
            </w:tcBorders>
            <w:vAlign w:val="center"/>
          </w:tcPr>
          <w:p w14:paraId="4FF1D3BA" w14:textId="5ACA8B3B" w:rsidR="003516CD" w:rsidRPr="00D21D9C" w:rsidRDefault="00E5077F" w:rsidP="000E5E45">
            <w:pPr>
              <w:rPr>
                <w:rFonts w:ascii="Arial" w:hAnsi="Arial"/>
                <w:bCs/>
              </w:rPr>
            </w:pPr>
            <w:r w:rsidRPr="00E5077F">
              <w:rPr>
                <w:rFonts w:ascii="Arial" w:hAnsi="Arial"/>
                <w:bCs/>
                <w:color w:val="000000" w:themeColor="text1"/>
              </w:rPr>
              <w:t>Cancer</w:t>
            </w:r>
            <w:r w:rsidR="00CC0E84">
              <w:rPr>
                <w:rFonts w:ascii="Arial" w:hAnsi="Arial"/>
                <w:bCs/>
                <w:color w:val="000000" w:themeColor="text1"/>
              </w:rPr>
              <w:t>, Health</w:t>
            </w:r>
          </w:p>
        </w:tc>
      </w:tr>
    </w:tbl>
    <w:p w14:paraId="4105F6AB" w14:textId="77777777" w:rsidR="00665A27" w:rsidRPr="00665A27" w:rsidRDefault="00665A27" w:rsidP="00665A27">
      <w:pPr>
        <w:rPr>
          <w:rFonts w:ascii="Cambria" w:hAnsi="Cambria"/>
          <w:b/>
          <w:bCs/>
          <w:vanish/>
          <w:sz w:val="26"/>
          <w:szCs w:val="26"/>
        </w:rPr>
      </w:pPr>
    </w:p>
    <w:p w14:paraId="1CD4CEBF" w14:textId="77777777" w:rsidR="008501D4" w:rsidRDefault="00A35C54">
      <w:r>
        <w:t xml:space="preserve"> </w:t>
      </w:r>
    </w:p>
    <w:p w14:paraId="2B0C39F3" w14:textId="77777777" w:rsidR="00D91AA7" w:rsidRDefault="00D91AA7" w:rsidP="00D91AA7">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9426"/>
      </w:tblGrid>
      <w:tr w:rsidR="00D91AA7" w14:paraId="03E9AC46" w14:textId="77777777" w:rsidTr="00311578">
        <w:trPr>
          <w:cantSplit/>
          <w:trHeight w:val="367"/>
        </w:trPr>
        <w:tc>
          <w:tcPr>
            <w:tcW w:w="9426" w:type="dxa"/>
            <w:tcBorders>
              <w:top w:val="single" w:sz="4" w:space="0" w:color="auto"/>
              <w:left w:val="single" w:sz="4" w:space="0" w:color="auto"/>
              <w:bottom w:val="single" w:sz="4" w:space="0" w:color="auto"/>
              <w:right w:val="single" w:sz="4" w:space="0" w:color="auto"/>
            </w:tcBorders>
          </w:tcPr>
          <w:p w14:paraId="0F17DA79" w14:textId="77777777" w:rsidR="00F75088" w:rsidRDefault="00D91AA7" w:rsidP="00311578">
            <w:pPr>
              <w:rPr>
                <w:rFonts w:ascii="Arial" w:hAnsi="Arial"/>
                <w:b/>
                <w:color w:val="FF0000"/>
                <w:sz w:val="16"/>
              </w:rPr>
            </w:pPr>
            <w:r w:rsidRPr="00CC16E0">
              <w:rPr>
                <w:rFonts w:ascii="Arial" w:hAnsi="Arial"/>
                <w:b/>
              </w:rPr>
              <w:t>Call</w:t>
            </w:r>
            <w:r>
              <w:rPr>
                <w:rFonts w:ascii="Arial" w:hAnsi="Arial"/>
                <w:b/>
              </w:rPr>
              <w:t xml:space="preserve"> t</w:t>
            </w:r>
            <w:r w:rsidRPr="00CC16E0">
              <w:rPr>
                <w:rFonts w:ascii="Arial" w:hAnsi="Arial"/>
                <w:b/>
              </w:rPr>
              <w:t>opic(s):</w:t>
            </w:r>
            <w:r>
              <w:rPr>
                <w:rFonts w:ascii="Arial" w:hAnsi="Arial"/>
                <w:b/>
                <w:color w:val="FF0000"/>
                <w:sz w:val="16"/>
              </w:rPr>
              <w:t xml:space="preserve"> </w:t>
            </w:r>
          </w:p>
          <w:p w14:paraId="21251A77" w14:textId="77777777" w:rsidR="00F75088" w:rsidRPr="00E5077F" w:rsidRDefault="00F75088" w:rsidP="00311578">
            <w:pPr>
              <w:rPr>
                <w:rFonts w:ascii="Arial" w:hAnsi="Arial"/>
                <w:b/>
                <w:color w:val="000000" w:themeColor="text1"/>
                <w:sz w:val="24"/>
                <w:szCs w:val="24"/>
              </w:rPr>
            </w:pPr>
          </w:p>
          <w:p w14:paraId="0EDA4774" w14:textId="77777777" w:rsidR="00D91AA7" w:rsidRDefault="00E5077F" w:rsidP="00311578">
            <w:pPr>
              <w:rPr>
                <w:rFonts w:ascii="Arial" w:hAnsi="Arial"/>
                <w:color w:val="000000" w:themeColor="text1"/>
                <w:sz w:val="16"/>
              </w:rPr>
            </w:pPr>
            <w:r w:rsidRPr="00E5077F">
              <w:rPr>
                <w:rFonts w:ascii="Arial" w:hAnsi="Arial"/>
                <w:color w:val="000000" w:themeColor="text1"/>
                <w:sz w:val="24"/>
                <w:szCs w:val="24"/>
              </w:rPr>
              <w:t>HORIZON-MISS-2025-02-CANCER-01: Sustained collaboration of national and regional cancer funders to support the Cancer Mission through translational research.</w:t>
            </w:r>
            <w:r w:rsidRPr="00E5077F">
              <w:rPr>
                <w:rFonts w:ascii="Arial" w:hAnsi="Arial"/>
                <w:color w:val="000000" w:themeColor="text1"/>
                <w:sz w:val="16"/>
              </w:rPr>
              <w:t xml:space="preserve"> </w:t>
            </w:r>
          </w:p>
          <w:p w14:paraId="32FD3617" w14:textId="77777777" w:rsidR="00E0461E" w:rsidRDefault="00E0461E" w:rsidP="00311578">
            <w:pPr>
              <w:rPr>
                <w:rFonts w:ascii="Arial" w:hAnsi="Arial"/>
                <w:color w:val="000000" w:themeColor="text1"/>
                <w:sz w:val="16"/>
              </w:rPr>
            </w:pPr>
          </w:p>
          <w:p w14:paraId="53126641" w14:textId="759A2125" w:rsidR="00E0461E" w:rsidRPr="00E0461E" w:rsidRDefault="00E0461E" w:rsidP="00311578">
            <w:pPr>
              <w:rPr>
                <w:rFonts w:ascii="Arial" w:hAnsi="Arial"/>
                <w:sz w:val="24"/>
                <w:szCs w:val="24"/>
              </w:rPr>
            </w:pPr>
            <w:r w:rsidRPr="00E0461E">
              <w:rPr>
                <w:rFonts w:ascii="Arial" w:hAnsi="Arial"/>
                <w:color w:val="000000" w:themeColor="text1"/>
                <w:sz w:val="24"/>
                <w:szCs w:val="24"/>
              </w:rPr>
              <w:t>HORIZON-HLTH-2025-01-TOOL-01: Enhancing cell therapies with genomic techniques</w:t>
            </w:r>
          </w:p>
        </w:tc>
      </w:tr>
    </w:tbl>
    <w:p w14:paraId="3682B90B" w14:textId="77777777" w:rsidR="00680C6F" w:rsidRDefault="00680C6F" w:rsidP="00744E7C"/>
    <w:tbl>
      <w:tblPr>
        <w:tblW w:w="9426" w:type="dxa"/>
        <w:tblLayout w:type="fixed"/>
        <w:tblCellMar>
          <w:left w:w="70" w:type="dxa"/>
          <w:right w:w="70" w:type="dxa"/>
        </w:tblCellMar>
        <w:tblLook w:val="0000" w:firstRow="0" w:lastRow="0" w:firstColumn="0" w:lastColumn="0" w:noHBand="0" w:noVBand="0"/>
      </w:tblPr>
      <w:tblGrid>
        <w:gridCol w:w="2055"/>
        <w:gridCol w:w="7371"/>
      </w:tblGrid>
      <w:tr w:rsidR="00CF77DB" w14:paraId="375D1A08" w14:textId="77777777" w:rsidTr="00311578">
        <w:trPr>
          <w:trHeight w:val="961"/>
        </w:trPr>
        <w:tc>
          <w:tcPr>
            <w:tcW w:w="2055" w:type="dxa"/>
            <w:tcBorders>
              <w:right w:val="single" w:sz="8" w:space="0" w:color="auto"/>
            </w:tcBorders>
          </w:tcPr>
          <w:p w14:paraId="5001BD00" w14:textId="0CD6C0BB" w:rsidR="00CF77DB" w:rsidRDefault="00CF77DB" w:rsidP="00311578">
            <w:pPr>
              <w:rPr>
                <w:rFonts w:ascii="Arial" w:hAnsi="Arial"/>
                <w:b/>
                <w:sz w:val="20"/>
              </w:rPr>
            </w:pPr>
          </w:p>
        </w:tc>
        <w:tc>
          <w:tcPr>
            <w:tcW w:w="7371" w:type="dxa"/>
            <w:tcBorders>
              <w:top w:val="single" w:sz="8" w:space="0" w:color="auto"/>
              <w:left w:val="single" w:sz="8" w:space="0" w:color="auto"/>
              <w:bottom w:val="single" w:sz="8" w:space="0" w:color="auto"/>
              <w:right w:val="single" w:sz="8" w:space="0" w:color="auto"/>
            </w:tcBorders>
          </w:tcPr>
          <w:p w14:paraId="77529CFA" w14:textId="0ABAA879" w:rsidR="00CF77DB" w:rsidRPr="00E5077F" w:rsidRDefault="00E5077F" w:rsidP="00FB62DE">
            <w:pPr>
              <w:rPr>
                <w:rFonts w:ascii="Arial" w:hAnsi="Arial"/>
                <w:color w:val="FF0000"/>
                <w:sz w:val="24"/>
                <w:szCs w:val="24"/>
              </w:rPr>
            </w:pPr>
            <w:r w:rsidRPr="00E5077F">
              <w:rPr>
                <w:rFonts w:ascii="Arial" w:hAnsi="Arial"/>
                <w:color w:val="000000" w:themeColor="text1"/>
                <w:sz w:val="24"/>
                <w:szCs w:val="24"/>
              </w:rPr>
              <w:t>single nucleus RNA sequencing, protein immunofluorescence, validation of translation research</w:t>
            </w:r>
            <w:r w:rsidR="000B6A82">
              <w:rPr>
                <w:rFonts w:ascii="Arial" w:hAnsi="Arial"/>
                <w:color w:val="000000" w:themeColor="text1"/>
                <w:sz w:val="24"/>
                <w:szCs w:val="24"/>
              </w:rPr>
              <w:t>, inner ear dissections and biology, balance disorders</w:t>
            </w:r>
            <w:r w:rsidR="00E2129C">
              <w:rPr>
                <w:rFonts w:ascii="Arial" w:hAnsi="Arial"/>
                <w:color w:val="000000" w:themeColor="text1"/>
                <w:sz w:val="24"/>
                <w:szCs w:val="24"/>
              </w:rPr>
              <w:t xml:space="preserve">, cisplatin treatment </w:t>
            </w:r>
            <w:r w:rsidR="00E2129C" w:rsidRPr="00E2129C">
              <w:rPr>
                <w:rFonts w:ascii="Arial" w:hAnsi="Arial"/>
                <w:i/>
                <w:iCs/>
                <w:color w:val="000000" w:themeColor="text1"/>
                <w:sz w:val="24"/>
                <w:szCs w:val="24"/>
              </w:rPr>
              <w:t>in vitro</w:t>
            </w:r>
          </w:p>
        </w:tc>
      </w:tr>
    </w:tbl>
    <w:p w14:paraId="09BC7E73" w14:textId="77777777" w:rsidR="00680C6F" w:rsidRDefault="00680C6F" w:rsidP="00744E7C"/>
    <w:p w14:paraId="1F4BB794" w14:textId="77777777" w:rsidR="003516CD" w:rsidRDefault="003516CD" w:rsidP="00744E7C">
      <w:pPr>
        <w:rPr>
          <w:rFonts w:ascii="Arial" w:hAnsi="Arial"/>
          <w:sz w:val="18"/>
        </w:rPr>
      </w:pPr>
    </w:p>
    <w:p w14:paraId="36CE6C47" w14:textId="77777777" w:rsidR="00CA3ADC" w:rsidRDefault="00CA3ADC" w:rsidP="00744E7C">
      <w:pPr>
        <w:rPr>
          <w:rFonts w:ascii="Arial" w:hAnsi="Arial"/>
          <w:sz w:val="18"/>
        </w:rPr>
      </w:pPr>
    </w:p>
    <w:p w14:paraId="1D8C583E" w14:textId="77777777" w:rsidR="00A35C54" w:rsidRDefault="00A35C54" w:rsidP="00744E7C">
      <w:pPr>
        <w:rPr>
          <w:rFonts w:ascii="Arial" w:hAnsi="Arial"/>
          <w:b/>
          <w:sz w:val="24"/>
        </w:rPr>
      </w:pPr>
    </w:p>
    <w:p w14:paraId="2C220DFA" w14:textId="377E8C4E" w:rsidR="00915074" w:rsidRPr="005023F7" w:rsidRDefault="00744E7C">
      <w:r>
        <w:rPr>
          <w:rFonts w:ascii="Arial" w:hAnsi="Arial"/>
          <w:b/>
          <w:sz w:val="24"/>
        </w:rPr>
        <w:t xml:space="preserve">I agree with the publication of my contact data:      </w:t>
      </w:r>
      <w:proofErr w:type="gramStart"/>
      <w:r w:rsidR="004419B0">
        <w:rPr>
          <w:rFonts w:ascii="Arial" w:hAnsi="Arial"/>
          <w:b/>
          <w:sz w:val="24"/>
        </w:rPr>
        <w:t>x</w:t>
      </w:r>
      <w:r w:rsidR="00EB691A">
        <w:rPr>
          <w:rFonts w:ascii="Arial" w:hAnsi="Arial"/>
          <w:color w:val="FF0000"/>
          <w:sz w:val="16"/>
        </w:rPr>
        <w:t xml:space="preserve"> </w:t>
      </w:r>
      <w:r>
        <w:rPr>
          <w:rFonts w:ascii="Arial" w:hAnsi="Arial"/>
          <w:color w:val="FF0000"/>
          <w:sz w:val="16"/>
        </w:rPr>
        <w:t xml:space="preserve"> </w:t>
      </w:r>
      <w:r>
        <w:rPr>
          <w:rFonts w:ascii="Arial" w:hAnsi="Arial"/>
          <w:sz w:val="20"/>
        </w:rPr>
        <w:t>YES</w:t>
      </w:r>
      <w:proofErr w:type="gramEnd"/>
      <w:r>
        <w:rPr>
          <w:rFonts w:ascii="Arial" w:hAnsi="Arial"/>
          <w:sz w:val="16"/>
        </w:rPr>
        <w:t xml:space="preserve">                         </w:t>
      </w: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931AC2">
        <w:rPr>
          <w:rFonts w:ascii="Arial" w:hAnsi="Arial"/>
          <w:color w:val="FF0000"/>
          <w:sz w:val="16"/>
        </w:rPr>
      </w:r>
      <w:r w:rsidR="00931AC2">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NO</w:t>
      </w:r>
      <w:r>
        <w:rPr>
          <w:rFonts w:ascii="Arial" w:hAnsi="Arial"/>
          <w:b/>
          <w:sz w:val="20"/>
        </w:rPr>
        <w:t xml:space="preserve"> </w:t>
      </w:r>
    </w:p>
    <w:sectPr w:rsidR="00915074" w:rsidRPr="005023F7" w:rsidSect="00485B32">
      <w:headerReference w:type="default" r:id="rId8"/>
      <w:footerReference w:type="default" r:id="rId9"/>
      <w:pgSz w:w="11906" w:h="16838" w:code="9"/>
      <w:pgMar w:top="1393" w:right="1418" w:bottom="1134" w:left="1418" w:header="34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80144" w14:textId="77777777" w:rsidR="009D397F" w:rsidRDefault="009D397F">
      <w:r>
        <w:separator/>
      </w:r>
    </w:p>
  </w:endnote>
  <w:endnote w:type="continuationSeparator" w:id="0">
    <w:p w14:paraId="7B016B79" w14:textId="77777777" w:rsidR="009D397F" w:rsidRDefault="009D3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merigo BT">
    <w:altName w:val="Times New Roman"/>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DDCBAC" w14:textId="77777777" w:rsidR="00902616" w:rsidRDefault="00902616">
    <w:pPr>
      <w:pStyle w:val="Footer"/>
      <w:jc w:val="center"/>
      <w:rPr>
        <w:rFonts w:ascii="Arial" w:hAnsi="Arial"/>
        <w:sz w:val="18"/>
      </w:rPr>
    </w:pPr>
  </w:p>
  <w:p w14:paraId="46DB682A" w14:textId="77777777" w:rsidR="00902616" w:rsidRDefault="009026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D18BDD" w14:textId="77777777" w:rsidR="009D397F" w:rsidRDefault="009D397F">
      <w:r>
        <w:separator/>
      </w:r>
    </w:p>
  </w:footnote>
  <w:footnote w:type="continuationSeparator" w:id="0">
    <w:p w14:paraId="16F2FEC5" w14:textId="77777777" w:rsidR="009D397F" w:rsidRDefault="009D39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30ACF" w14:textId="77777777" w:rsidR="00902616" w:rsidRDefault="00902616">
    <w:pPr>
      <w:pStyle w:val="Header"/>
      <w:rPr>
        <w:rFonts w:ascii="Arial" w:hAnsi="Arial" w:cs="Arial"/>
        <w:b/>
        <w:sz w:val="32"/>
        <w:szCs w:val="32"/>
      </w:rPr>
    </w:pPr>
  </w:p>
  <w:tbl>
    <w:tblPr>
      <w:tblW w:w="0" w:type="auto"/>
      <w:tblLook w:val="04A0" w:firstRow="1" w:lastRow="0" w:firstColumn="1" w:lastColumn="0" w:noHBand="0" w:noVBand="1"/>
    </w:tblPr>
    <w:tblGrid>
      <w:gridCol w:w="4547"/>
      <w:gridCol w:w="4523"/>
    </w:tblGrid>
    <w:tr w:rsidR="00B372DE" w:rsidRPr="00A22F65" w14:paraId="766AD5C0" w14:textId="77777777" w:rsidTr="00A22F65">
      <w:tc>
        <w:tcPr>
          <w:tcW w:w="4605" w:type="dxa"/>
          <w:shd w:val="clear" w:color="auto" w:fill="auto"/>
        </w:tcPr>
        <w:p w14:paraId="5E83A87F" w14:textId="54397CDF" w:rsidR="00B372DE" w:rsidRPr="00C2437B" w:rsidRDefault="00B372DE" w:rsidP="00C2437B">
          <w:pPr>
            <w:pStyle w:val="Header"/>
            <w:rPr>
              <w:rFonts w:ascii="Arial" w:hAnsi="Arial" w:cs="Arial"/>
              <w:b/>
              <w:sz w:val="24"/>
              <w:szCs w:val="24"/>
            </w:rPr>
          </w:pPr>
          <w:r w:rsidRPr="00A22F65">
            <w:rPr>
              <w:rFonts w:ascii="Arial" w:hAnsi="Arial" w:cs="Arial"/>
              <w:b/>
              <w:sz w:val="24"/>
              <w:szCs w:val="24"/>
            </w:rPr>
            <w:t xml:space="preserve">Partner Search </w:t>
          </w:r>
          <w:r w:rsidR="00C2437B">
            <w:rPr>
              <w:rFonts w:ascii="Arial" w:hAnsi="Arial" w:cs="Arial"/>
              <w:b/>
              <w:sz w:val="24"/>
              <w:szCs w:val="24"/>
            </w:rPr>
            <w:t>Information</w:t>
          </w:r>
        </w:p>
      </w:tc>
      <w:tc>
        <w:tcPr>
          <w:tcW w:w="4605" w:type="dxa"/>
          <w:shd w:val="clear" w:color="auto" w:fill="auto"/>
        </w:tcPr>
        <w:p w14:paraId="7BE40A44" w14:textId="714EFCB9" w:rsidR="00B372DE" w:rsidRPr="00A22F65" w:rsidRDefault="00B372DE" w:rsidP="00A22F65">
          <w:pPr>
            <w:pStyle w:val="Header"/>
            <w:jc w:val="right"/>
            <w:rPr>
              <w:rFonts w:ascii="Arial" w:hAnsi="Arial" w:cs="Arial"/>
              <w:b/>
              <w:sz w:val="32"/>
              <w:szCs w:val="32"/>
            </w:rPr>
          </w:pPr>
        </w:p>
      </w:tc>
    </w:tr>
  </w:tbl>
  <w:p w14:paraId="7B971B1C" w14:textId="77777777" w:rsidR="00147259" w:rsidRPr="00147259" w:rsidRDefault="00147259">
    <w:pPr>
      <w:pStyle w:val="Header"/>
      <w:rPr>
        <w:rFonts w:ascii="Arial" w:hAnsi="Arial" w:cs="Arial"/>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D1A54"/>
    <w:multiLevelType w:val="hybridMultilevel"/>
    <w:tmpl w:val="A2484D66"/>
    <w:lvl w:ilvl="0" w:tplc="9314FA62">
      <w:start w:val="1"/>
      <w:numFmt w:val="bullet"/>
      <w:lvlText w:val=""/>
      <w:lvlJc w:val="left"/>
      <w:pPr>
        <w:tabs>
          <w:tab w:val="num" w:pos="720"/>
        </w:tabs>
        <w:ind w:left="720" w:hanging="360"/>
      </w:pPr>
      <w:rPr>
        <w:rFonts w:ascii="Wingdings" w:hAnsi="Wingdings" w:hint="default"/>
      </w:rPr>
    </w:lvl>
    <w:lvl w:ilvl="1" w:tplc="0B8EAAA0" w:tentative="1">
      <w:start w:val="1"/>
      <w:numFmt w:val="bullet"/>
      <w:lvlText w:val=""/>
      <w:lvlJc w:val="left"/>
      <w:pPr>
        <w:tabs>
          <w:tab w:val="num" w:pos="1440"/>
        </w:tabs>
        <w:ind w:left="1440" w:hanging="360"/>
      </w:pPr>
      <w:rPr>
        <w:rFonts w:ascii="Wingdings" w:hAnsi="Wingdings" w:hint="default"/>
      </w:rPr>
    </w:lvl>
    <w:lvl w:ilvl="2" w:tplc="6CC2D198" w:tentative="1">
      <w:start w:val="1"/>
      <w:numFmt w:val="bullet"/>
      <w:lvlText w:val=""/>
      <w:lvlJc w:val="left"/>
      <w:pPr>
        <w:tabs>
          <w:tab w:val="num" w:pos="2160"/>
        </w:tabs>
        <w:ind w:left="2160" w:hanging="360"/>
      </w:pPr>
      <w:rPr>
        <w:rFonts w:ascii="Wingdings" w:hAnsi="Wingdings" w:hint="default"/>
      </w:rPr>
    </w:lvl>
    <w:lvl w:ilvl="3" w:tplc="36A2571E" w:tentative="1">
      <w:start w:val="1"/>
      <w:numFmt w:val="bullet"/>
      <w:lvlText w:val=""/>
      <w:lvlJc w:val="left"/>
      <w:pPr>
        <w:tabs>
          <w:tab w:val="num" w:pos="2880"/>
        </w:tabs>
        <w:ind w:left="2880" w:hanging="360"/>
      </w:pPr>
      <w:rPr>
        <w:rFonts w:ascii="Wingdings" w:hAnsi="Wingdings" w:hint="default"/>
      </w:rPr>
    </w:lvl>
    <w:lvl w:ilvl="4" w:tplc="A550882E" w:tentative="1">
      <w:start w:val="1"/>
      <w:numFmt w:val="bullet"/>
      <w:lvlText w:val=""/>
      <w:lvlJc w:val="left"/>
      <w:pPr>
        <w:tabs>
          <w:tab w:val="num" w:pos="3600"/>
        </w:tabs>
        <w:ind w:left="3600" w:hanging="360"/>
      </w:pPr>
      <w:rPr>
        <w:rFonts w:ascii="Wingdings" w:hAnsi="Wingdings" w:hint="default"/>
      </w:rPr>
    </w:lvl>
    <w:lvl w:ilvl="5" w:tplc="B24CBEA6" w:tentative="1">
      <w:start w:val="1"/>
      <w:numFmt w:val="bullet"/>
      <w:lvlText w:val=""/>
      <w:lvlJc w:val="left"/>
      <w:pPr>
        <w:tabs>
          <w:tab w:val="num" w:pos="4320"/>
        </w:tabs>
        <w:ind w:left="4320" w:hanging="360"/>
      </w:pPr>
      <w:rPr>
        <w:rFonts w:ascii="Wingdings" w:hAnsi="Wingdings" w:hint="default"/>
      </w:rPr>
    </w:lvl>
    <w:lvl w:ilvl="6" w:tplc="72886DE8" w:tentative="1">
      <w:start w:val="1"/>
      <w:numFmt w:val="bullet"/>
      <w:lvlText w:val=""/>
      <w:lvlJc w:val="left"/>
      <w:pPr>
        <w:tabs>
          <w:tab w:val="num" w:pos="5040"/>
        </w:tabs>
        <w:ind w:left="5040" w:hanging="360"/>
      </w:pPr>
      <w:rPr>
        <w:rFonts w:ascii="Wingdings" w:hAnsi="Wingdings" w:hint="default"/>
      </w:rPr>
    </w:lvl>
    <w:lvl w:ilvl="7" w:tplc="00DA182C" w:tentative="1">
      <w:start w:val="1"/>
      <w:numFmt w:val="bullet"/>
      <w:lvlText w:val=""/>
      <w:lvlJc w:val="left"/>
      <w:pPr>
        <w:tabs>
          <w:tab w:val="num" w:pos="5760"/>
        </w:tabs>
        <w:ind w:left="5760" w:hanging="360"/>
      </w:pPr>
      <w:rPr>
        <w:rFonts w:ascii="Wingdings" w:hAnsi="Wingdings" w:hint="default"/>
      </w:rPr>
    </w:lvl>
    <w:lvl w:ilvl="8" w:tplc="8E4A58E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73B8A"/>
    <w:multiLevelType w:val="multilevel"/>
    <w:tmpl w:val="B2469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37371A"/>
    <w:multiLevelType w:val="hybridMultilevel"/>
    <w:tmpl w:val="F394F6BC"/>
    <w:lvl w:ilvl="0" w:tplc="4BBCBB5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8200A5"/>
    <w:multiLevelType w:val="hybridMultilevel"/>
    <w:tmpl w:val="7AD25E6E"/>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42E2DB1"/>
    <w:multiLevelType w:val="hybridMultilevel"/>
    <w:tmpl w:val="13A29E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2CDB13CB"/>
    <w:multiLevelType w:val="hybridMultilevel"/>
    <w:tmpl w:val="F4309FB2"/>
    <w:lvl w:ilvl="0" w:tplc="037E407C">
      <w:start w:val="1"/>
      <w:numFmt w:val="bullet"/>
      <w:lvlText w:val=""/>
      <w:lvlJc w:val="left"/>
      <w:pPr>
        <w:tabs>
          <w:tab w:val="num" w:pos="720"/>
        </w:tabs>
        <w:ind w:left="720" w:hanging="360"/>
      </w:pPr>
      <w:rPr>
        <w:rFonts w:ascii="Wingdings" w:hAnsi="Wingdings" w:hint="default"/>
      </w:rPr>
    </w:lvl>
    <w:lvl w:ilvl="1" w:tplc="2DBC0D34" w:tentative="1">
      <w:start w:val="1"/>
      <w:numFmt w:val="bullet"/>
      <w:lvlText w:val=""/>
      <w:lvlJc w:val="left"/>
      <w:pPr>
        <w:tabs>
          <w:tab w:val="num" w:pos="1440"/>
        </w:tabs>
        <w:ind w:left="1440" w:hanging="360"/>
      </w:pPr>
      <w:rPr>
        <w:rFonts w:ascii="Wingdings" w:hAnsi="Wingdings" w:hint="default"/>
      </w:rPr>
    </w:lvl>
    <w:lvl w:ilvl="2" w:tplc="EA684AAE" w:tentative="1">
      <w:start w:val="1"/>
      <w:numFmt w:val="bullet"/>
      <w:lvlText w:val=""/>
      <w:lvlJc w:val="left"/>
      <w:pPr>
        <w:tabs>
          <w:tab w:val="num" w:pos="2160"/>
        </w:tabs>
        <w:ind w:left="2160" w:hanging="360"/>
      </w:pPr>
      <w:rPr>
        <w:rFonts w:ascii="Wingdings" w:hAnsi="Wingdings" w:hint="default"/>
      </w:rPr>
    </w:lvl>
    <w:lvl w:ilvl="3" w:tplc="4CE08E5A" w:tentative="1">
      <w:start w:val="1"/>
      <w:numFmt w:val="bullet"/>
      <w:lvlText w:val=""/>
      <w:lvlJc w:val="left"/>
      <w:pPr>
        <w:tabs>
          <w:tab w:val="num" w:pos="2880"/>
        </w:tabs>
        <w:ind w:left="2880" w:hanging="360"/>
      </w:pPr>
      <w:rPr>
        <w:rFonts w:ascii="Wingdings" w:hAnsi="Wingdings" w:hint="default"/>
      </w:rPr>
    </w:lvl>
    <w:lvl w:ilvl="4" w:tplc="973A3244" w:tentative="1">
      <w:start w:val="1"/>
      <w:numFmt w:val="bullet"/>
      <w:lvlText w:val=""/>
      <w:lvlJc w:val="left"/>
      <w:pPr>
        <w:tabs>
          <w:tab w:val="num" w:pos="3600"/>
        </w:tabs>
        <w:ind w:left="3600" w:hanging="360"/>
      </w:pPr>
      <w:rPr>
        <w:rFonts w:ascii="Wingdings" w:hAnsi="Wingdings" w:hint="default"/>
      </w:rPr>
    </w:lvl>
    <w:lvl w:ilvl="5" w:tplc="D00857BA" w:tentative="1">
      <w:start w:val="1"/>
      <w:numFmt w:val="bullet"/>
      <w:lvlText w:val=""/>
      <w:lvlJc w:val="left"/>
      <w:pPr>
        <w:tabs>
          <w:tab w:val="num" w:pos="4320"/>
        </w:tabs>
        <w:ind w:left="4320" w:hanging="360"/>
      </w:pPr>
      <w:rPr>
        <w:rFonts w:ascii="Wingdings" w:hAnsi="Wingdings" w:hint="default"/>
      </w:rPr>
    </w:lvl>
    <w:lvl w:ilvl="6" w:tplc="EA5A38FA" w:tentative="1">
      <w:start w:val="1"/>
      <w:numFmt w:val="bullet"/>
      <w:lvlText w:val=""/>
      <w:lvlJc w:val="left"/>
      <w:pPr>
        <w:tabs>
          <w:tab w:val="num" w:pos="5040"/>
        </w:tabs>
        <w:ind w:left="5040" w:hanging="360"/>
      </w:pPr>
      <w:rPr>
        <w:rFonts w:ascii="Wingdings" w:hAnsi="Wingdings" w:hint="default"/>
      </w:rPr>
    </w:lvl>
    <w:lvl w:ilvl="7" w:tplc="5A887F0A" w:tentative="1">
      <w:start w:val="1"/>
      <w:numFmt w:val="bullet"/>
      <w:lvlText w:val=""/>
      <w:lvlJc w:val="left"/>
      <w:pPr>
        <w:tabs>
          <w:tab w:val="num" w:pos="5760"/>
        </w:tabs>
        <w:ind w:left="5760" w:hanging="360"/>
      </w:pPr>
      <w:rPr>
        <w:rFonts w:ascii="Wingdings" w:hAnsi="Wingdings" w:hint="default"/>
      </w:rPr>
    </w:lvl>
    <w:lvl w:ilvl="8" w:tplc="21C2981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E557CB"/>
    <w:multiLevelType w:val="hybridMultilevel"/>
    <w:tmpl w:val="9AFC2282"/>
    <w:lvl w:ilvl="0" w:tplc="4FFE5994">
      <w:start w:val="1"/>
      <w:numFmt w:val="bullet"/>
      <w:lvlText w:val=""/>
      <w:lvlJc w:val="left"/>
      <w:pPr>
        <w:tabs>
          <w:tab w:val="num" w:pos="720"/>
        </w:tabs>
        <w:ind w:left="720" w:hanging="360"/>
      </w:pPr>
      <w:rPr>
        <w:rFonts w:ascii="Wingdings" w:hAnsi="Wingdings" w:hint="default"/>
      </w:rPr>
    </w:lvl>
    <w:lvl w:ilvl="1" w:tplc="FFE24F66" w:tentative="1">
      <w:start w:val="1"/>
      <w:numFmt w:val="bullet"/>
      <w:lvlText w:val=""/>
      <w:lvlJc w:val="left"/>
      <w:pPr>
        <w:tabs>
          <w:tab w:val="num" w:pos="1440"/>
        </w:tabs>
        <w:ind w:left="1440" w:hanging="360"/>
      </w:pPr>
      <w:rPr>
        <w:rFonts w:ascii="Wingdings" w:hAnsi="Wingdings" w:hint="default"/>
      </w:rPr>
    </w:lvl>
    <w:lvl w:ilvl="2" w:tplc="7690D546" w:tentative="1">
      <w:start w:val="1"/>
      <w:numFmt w:val="bullet"/>
      <w:lvlText w:val=""/>
      <w:lvlJc w:val="left"/>
      <w:pPr>
        <w:tabs>
          <w:tab w:val="num" w:pos="2160"/>
        </w:tabs>
        <w:ind w:left="2160" w:hanging="360"/>
      </w:pPr>
      <w:rPr>
        <w:rFonts w:ascii="Wingdings" w:hAnsi="Wingdings" w:hint="default"/>
      </w:rPr>
    </w:lvl>
    <w:lvl w:ilvl="3" w:tplc="7764AE8A" w:tentative="1">
      <w:start w:val="1"/>
      <w:numFmt w:val="bullet"/>
      <w:lvlText w:val=""/>
      <w:lvlJc w:val="left"/>
      <w:pPr>
        <w:tabs>
          <w:tab w:val="num" w:pos="2880"/>
        </w:tabs>
        <w:ind w:left="2880" w:hanging="360"/>
      </w:pPr>
      <w:rPr>
        <w:rFonts w:ascii="Wingdings" w:hAnsi="Wingdings" w:hint="default"/>
      </w:rPr>
    </w:lvl>
    <w:lvl w:ilvl="4" w:tplc="9912D8E6" w:tentative="1">
      <w:start w:val="1"/>
      <w:numFmt w:val="bullet"/>
      <w:lvlText w:val=""/>
      <w:lvlJc w:val="left"/>
      <w:pPr>
        <w:tabs>
          <w:tab w:val="num" w:pos="3600"/>
        </w:tabs>
        <w:ind w:left="3600" w:hanging="360"/>
      </w:pPr>
      <w:rPr>
        <w:rFonts w:ascii="Wingdings" w:hAnsi="Wingdings" w:hint="default"/>
      </w:rPr>
    </w:lvl>
    <w:lvl w:ilvl="5" w:tplc="745C7924" w:tentative="1">
      <w:start w:val="1"/>
      <w:numFmt w:val="bullet"/>
      <w:lvlText w:val=""/>
      <w:lvlJc w:val="left"/>
      <w:pPr>
        <w:tabs>
          <w:tab w:val="num" w:pos="4320"/>
        </w:tabs>
        <w:ind w:left="4320" w:hanging="360"/>
      </w:pPr>
      <w:rPr>
        <w:rFonts w:ascii="Wingdings" w:hAnsi="Wingdings" w:hint="default"/>
      </w:rPr>
    </w:lvl>
    <w:lvl w:ilvl="6" w:tplc="CA802F90" w:tentative="1">
      <w:start w:val="1"/>
      <w:numFmt w:val="bullet"/>
      <w:lvlText w:val=""/>
      <w:lvlJc w:val="left"/>
      <w:pPr>
        <w:tabs>
          <w:tab w:val="num" w:pos="5040"/>
        </w:tabs>
        <w:ind w:left="5040" w:hanging="360"/>
      </w:pPr>
      <w:rPr>
        <w:rFonts w:ascii="Wingdings" w:hAnsi="Wingdings" w:hint="default"/>
      </w:rPr>
    </w:lvl>
    <w:lvl w:ilvl="7" w:tplc="0944EF40" w:tentative="1">
      <w:start w:val="1"/>
      <w:numFmt w:val="bullet"/>
      <w:lvlText w:val=""/>
      <w:lvlJc w:val="left"/>
      <w:pPr>
        <w:tabs>
          <w:tab w:val="num" w:pos="5760"/>
        </w:tabs>
        <w:ind w:left="5760" w:hanging="360"/>
      </w:pPr>
      <w:rPr>
        <w:rFonts w:ascii="Wingdings" w:hAnsi="Wingdings" w:hint="default"/>
      </w:rPr>
    </w:lvl>
    <w:lvl w:ilvl="8" w:tplc="2372474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74369E4"/>
    <w:multiLevelType w:val="hybridMultilevel"/>
    <w:tmpl w:val="5AF02DB2"/>
    <w:lvl w:ilvl="0" w:tplc="04090001">
      <w:start w:val="1"/>
      <w:numFmt w:val="bullet"/>
      <w:lvlText w:val=""/>
      <w:lvlJc w:val="left"/>
      <w:pPr>
        <w:ind w:left="540" w:hanging="360"/>
      </w:pPr>
      <w:rPr>
        <w:rFonts w:ascii="Symbol" w:hAnsi="Symbol" w:hint="default"/>
        <w:lang w:val="it-IT"/>
      </w:rPr>
    </w:lvl>
    <w:lvl w:ilvl="1" w:tplc="04090003">
      <w:start w:val="1"/>
      <w:numFmt w:val="bullet"/>
      <w:lvlText w:val="o"/>
      <w:lvlJc w:val="left"/>
      <w:pPr>
        <w:ind w:left="3511" w:hanging="360"/>
      </w:pPr>
      <w:rPr>
        <w:rFonts w:ascii="Courier New" w:hAnsi="Courier New" w:cs="Courier New" w:hint="default"/>
      </w:rPr>
    </w:lvl>
    <w:lvl w:ilvl="2" w:tplc="04090005" w:tentative="1">
      <w:start w:val="1"/>
      <w:numFmt w:val="bullet"/>
      <w:lvlText w:val=""/>
      <w:lvlJc w:val="left"/>
      <w:pPr>
        <w:ind w:left="4231" w:hanging="360"/>
      </w:pPr>
      <w:rPr>
        <w:rFonts w:ascii="Wingdings" w:hAnsi="Wingdings" w:hint="default"/>
      </w:rPr>
    </w:lvl>
    <w:lvl w:ilvl="3" w:tplc="04090001" w:tentative="1">
      <w:start w:val="1"/>
      <w:numFmt w:val="bullet"/>
      <w:lvlText w:val=""/>
      <w:lvlJc w:val="left"/>
      <w:pPr>
        <w:ind w:left="4951" w:hanging="360"/>
      </w:pPr>
      <w:rPr>
        <w:rFonts w:ascii="Symbol" w:hAnsi="Symbol" w:hint="default"/>
      </w:rPr>
    </w:lvl>
    <w:lvl w:ilvl="4" w:tplc="04090003" w:tentative="1">
      <w:start w:val="1"/>
      <w:numFmt w:val="bullet"/>
      <w:lvlText w:val="o"/>
      <w:lvlJc w:val="left"/>
      <w:pPr>
        <w:ind w:left="5671" w:hanging="360"/>
      </w:pPr>
      <w:rPr>
        <w:rFonts w:ascii="Courier New" w:hAnsi="Courier New" w:cs="Courier New" w:hint="default"/>
      </w:rPr>
    </w:lvl>
    <w:lvl w:ilvl="5" w:tplc="04090005" w:tentative="1">
      <w:start w:val="1"/>
      <w:numFmt w:val="bullet"/>
      <w:lvlText w:val=""/>
      <w:lvlJc w:val="left"/>
      <w:pPr>
        <w:ind w:left="6391" w:hanging="360"/>
      </w:pPr>
      <w:rPr>
        <w:rFonts w:ascii="Wingdings" w:hAnsi="Wingdings" w:hint="default"/>
      </w:rPr>
    </w:lvl>
    <w:lvl w:ilvl="6" w:tplc="04090001" w:tentative="1">
      <w:start w:val="1"/>
      <w:numFmt w:val="bullet"/>
      <w:lvlText w:val=""/>
      <w:lvlJc w:val="left"/>
      <w:pPr>
        <w:ind w:left="7111" w:hanging="360"/>
      </w:pPr>
      <w:rPr>
        <w:rFonts w:ascii="Symbol" w:hAnsi="Symbol" w:hint="default"/>
      </w:rPr>
    </w:lvl>
    <w:lvl w:ilvl="7" w:tplc="04090003" w:tentative="1">
      <w:start w:val="1"/>
      <w:numFmt w:val="bullet"/>
      <w:lvlText w:val="o"/>
      <w:lvlJc w:val="left"/>
      <w:pPr>
        <w:ind w:left="7831" w:hanging="360"/>
      </w:pPr>
      <w:rPr>
        <w:rFonts w:ascii="Courier New" w:hAnsi="Courier New" w:cs="Courier New" w:hint="default"/>
      </w:rPr>
    </w:lvl>
    <w:lvl w:ilvl="8" w:tplc="04090005" w:tentative="1">
      <w:start w:val="1"/>
      <w:numFmt w:val="bullet"/>
      <w:lvlText w:val=""/>
      <w:lvlJc w:val="left"/>
      <w:pPr>
        <w:ind w:left="8551" w:hanging="360"/>
      </w:pPr>
      <w:rPr>
        <w:rFonts w:ascii="Wingdings" w:hAnsi="Wingdings" w:hint="default"/>
      </w:rPr>
    </w:lvl>
  </w:abstractNum>
  <w:abstractNum w:abstractNumId="8" w15:restartNumberingAfterBreak="0">
    <w:nsid w:val="6AF62554"/>
    <w:multiLevelType w:val="hybridMultilevel"/>
    <w:tmpl w:val="80AE002A"/>
    <w:lvl w:ilvl="0" w:tplc="C1FEDBDE">
      <w:start w:val="1"/>
      <w:numFmt w:val="bullet"/>
      <w:lvlText w:val=""/>
      <w:lvlJc w:val="left"/>
      <w:pPr>
        <w:tabs>
          <w:tab w:val="num" w:pos="720"/>
        </w:tabs>
        <w:ind w:left="720" w:hanging="360"/>
      </w:pPr>
      <w:rPr>
        <w:rFonts w:ascii="Wingdings" w:hAnsi="Wingdings" w:hint="default"/>
      </w:rPr>
    </w:lvl>
    <w:lvl w:ilvl="1" w:tplc="7C487AA4" w:tentative="1">
      <w:start w:val="1"/>
      <w:numFmt w:val="bullet"/>
      <w:lvlText w:val=""/>
      <w:lvlJc w:val="left"/>
      <w:pPr>
        <w:tabs>
          <w:tab w:val="num" w:pos="1440"/>
        </w:tabs>
        <w:ind w:left="1440" w:hanging="360"/>
      </w:pPr>
      <w:rPr>
        <w:rFonts w:ascii="Wingdings" w:hAnsi="Wingdings" w:hint="default"/>
      </w:rPr>
    </w:lvl>
    <w:lvl w:ilvl="2" w:tplc="582E58EE" w:tentative="1">
      <w:start w:val="1"/>
      <w:numFmt w:val="bullet"/>
      <w:lvlText w:val=""/>
      <w:lvlJc w:val="left"/>
      <w:pPr>
        <w:tabs>
          <w:tab w:val="num" w:pos="2160"/>
        </w:tabs>
        <w:ind w:left="2160" w:hanging="360"/>
      </w:pPr>
      <w:rPr>
        <w:rFonts w:ascii="Wingdings" w:hAnsi="Wingdings" w:hint="default"/>
      </w:rPr>
    </w:lvl>
    <w:lvl w:ilvl="3" w:tplc="16260616" w:tentative="1">
      <w:start w:val="1"/>
      <w:numFmt w:val="bullet"/>
      <w:lvlText w:val=""/>
      <w:lvlJc w:val="left"/>
      <w:pPr>
        <w:tabs>
          <w:tab w:val="num" w:pos="2880"/>
        </w:tabs>
        <w:ind w:left="2880" w:hanging="360"/>
      </w:pPr>
      <w:rPr>
        <w:rFonts w:ascii="Wingdings" w:hAnsi="Wingdings" w:hint="default"/>
      </w:rPr>
    </w:lvl>
    <w:lvl w:ilvl="4" w:tplc="D5E665EE" w:tentative="1">
      <w:start w:val="1"/>
      <w:numFmt w:val="bullet"/>
      <w:lvlText w:val=""/>
      <w:lvlJc w:val="left"/>
      <w:pPr>
        <w:tabs>
          <w:tab w:val="num" w:pos="3600"/>
        </w:tabs>
        <w:ind w:left="3600" w:hanging="360"/>
      </w:pPr>
      <w:rPr>
        <w:rFonts w:ascii="Wingdings" w:hAnsi="Wingdings" w:hint="default"/>
      </w:rPr>
    </w:lvl>
    <w:lvl w:ilvl="5" w:tplc="D9262FE0" w:tentative="1">
      <w:start w:val="1"/>
      <w:numFmt w:val="bullet"/>
      <w:lvlText w:val=""/>
      <w:lvlJc w:val="left"/>
      <w:pPr>
        <w:tabs>
          <w:tab w:val="num" w:pos="4320"/>
        </w:tabs>
        <w:ind w:left="4320" w:hanging="360"/>
      </w:pPr>
      <w:rPr>
        <w:rFonts w:ascii="Wingdings" w:hAnsi="Wingdings" w:hint="default"/>
      </w:rPr>
    </w:lvl>
    <w:lvl w:ilvl="6" w:tplc="FF68DB0C" w:tentative="1">
      <w:start w:val="1"/>
      <w:numFmt w:val="bullet"/>
      <w:lvlText w:val=""/>
      <w:lvlJc w:val="left"/>
      <w:pPr>
        <w:tabs>
          <w:tab w:val="num" w:pos="5040"/>
        </w:tabs>
        <w:ind w:left="5040" w:hanging="360"/>
      </w:pPr>
      <w:rPr>
        <w:rFonts w:ascii="Wingdings" w:hAnsi="Wingdings" w:hint="default"/>
      </w:rPr>
    </w:lvl>
    <w:lvl w:ilvl="7" w:tplc="D67AC506" w:tentative="1">
      <w:start w:val="1"/>
      <w:numFmt w:val="bullet"/>
      <w:lvlText w:val=""/>
      <w:lvlJc w:val="left"/>
      <w:pPr>
        <w:tabs>
          <w:tab w:val="num" w:pos="5760"/>
        </w:tabs>
        <w:ind w:left="5760" w:hanging="360"/>
      </w:pPr>
      <w:rPr>
        <w:rFonts w:ascii="Wingdings" w:hAnsi="Wingdings" w:hint="default"/>
      </w:rPr>
    </w:lvl>
    <w:lvl w:ilvl="8" w:tplc="017C36C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91E52B3"/>
    <w:multiLevelType w:val="multilevel"/>
    <w:tmpl w:val="C6C40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5"/>
  </w:num>
  <w:num w:numId="4">
    <w:abstractNumId w:val="8"/>
  </w:num>
  <w:num w:numId="5">
    <w:abstractNumId w:val="4"/>
  </w:num>
  <w:num w:numId="6">
    <w:abstractNumId w:val="7"/>
  </w:num>
  <w:num w:numId="7">
    <w:abstractNumId w:val="2"/>
  </w:num>
  <w:num w:numId="8">
    <w:abstractNumId w:val="3"/>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6" w:nlCheck="1" w:checkStyle="0"/>
  <w:activeWritingStyle w:appName="MSWord" w:lang="en-GB" w:vendorID="64" w:dllVersion="6" w:nlCheck="1" w:checkStyle="1"/>
  <w:activeWritingStyle w:appName="MSWord" w:lang="en-GB" w:vendorID="64" w:dllVersion="0" w:nlCheck="1" w:checkStyle="0"/>
  <w:activeWritingStyle w:appName="MSWord" w:lang="es-ES" w:vendorID="64" w:dllVersion="0" w:nlCheck="1" w:checkStyle="0"/>
  <w:activeWritingStyle w:appName="MSWord" w:lang="en-CA" w:vendorID="64" w:dllVersion="0" w:nlCheck="1" w:checkStyle="0"/>
  <w:activeWritingStyle w:appName="MSWord" w:lang="en-GB"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E7C"/>
    <w:rsid w:val="00037448"/>
    <w:rsid w:val="00047C65"/>
    <w:rsid w:val="00055CF9"/>
    <w:rsid w:val="000627C1"/>
    <w:rsid w:val="00065E85"/>
    <w:rsid w:val="00073B6E"/>
    <w:rsid w:val="00075BC3"/>
    <w:rsid w:val="000A7747"/>
    <w:rsid w:val="000B1613"/>
    <w:rsid w:val="000B6A82"/>
    <w:rsid w:val="000C48EF"/>
    <w:rsid w:val="000D4D41"/>
    <w:rsid w:val="000E2CDB"/>
    <w:rsid w:val="000E5E45"/>
    <w:rsid w:val="000E776B"/>
    <w:rsid w:val="000F5C9C"/>
    <w:rsid w:val="0011177E"/>
    <w:rsid w:val="00122383"/>
    <w:rsid w:val="00124C58"/>
    <w:rsid w:val="0014192A"/>
    <w:rsid w:val="00146077"/>
    <w:rsid w:val="00147259"/>
    <w:rsid w:val="00150E27"/>
    <w:rsid w:val="00160C08"/>
    <w:rsid w:val="0016339F"/>
    <w:rsid w:val="0018131E"/>
    <w:rsid w:val="00190CEF"/>
    <w:rsid w:val="00193E1D"/>
    <w:rsid w:val="001A0180"/>
    <w:rsid w:val="001A71A6"/>
    <w:rsid w:val="001C387E"/>
    <w:rsid w:val="001D1E2A"/>
    <w:rsid w:val="001F030D"/>
    <w:rsid w:val="001F321D"/>
    <w:rsid w:val="0021036B"/>
    <w:rsid w:val="00221DBE"/>
    <w:rsid w:val="00232E28"/>
    <w:rsid w:val="002428EE"/>
    <w:rsid w:val="00246DF8"/>
    <w:rsid w:val="0025300C"/>
    <w:rsid w:val="0029000B"/>
    <w:rsid w:val="00297580"/>
    <w:rsid w:val="002C1033"/>
    <w:rsid w:val="002D446D"/>
    <w:rsid w:val="002E28DB"/>
    <w:rsid w:val="002E2938"/>
    <w:rsid w:val="002F0E71"/>
    <w:rsid w:val="00311578"/>
    <w:rsid w:val="00333AF7"/>
    <w:rsid w:val="003461D7"/>
    <w:rsid w:val="0034658A"/>
    <w:rsid w:val="003516CD"/>
    <w:rsid w:val="00372D31"/>
    <w:rsid w:val="00376178"/>
    <w:rsid w:val="00380C53"/>
    <w:rsid w:val="0038149B"/>
    <w:rsid w:val="003827B9"/>
    <w:rsid w:val="003924AB"/>
    <w:rsid w:val="003B2D19"/>
    <w:rsid w:val="003D13C7"/>
    <w:rsid w:val="003D1A05"/>
    <w:rsid w:val="003F2A3A"/>
    <w:rsid w:val="003F6986"/>
    <w:rsid w:val="004021F7"/>
    <w:rsid w:val="00403EA5"/>
    <w:rsid w:val="004052F0"/>
    <w:rsid w:val="004209A6"/>
    <w:rsid w:val="00425AC0"/>
    <w:rsid w:val="004419B0"/>
    <w:rsid w:val="00445F7C"/>
    <w:rsid w:val="00450811"/>
    <w:rsid w:val="00453232"/>
    <w:rsid w:val="004710FF"/>
    <w:rsid w:val="00485B32"/>
    <w:rsid w:val="004D536A"/>
    <w:rsid w:val="004D5E3F"/>
    <w:rsid w:val="004E37DF"/>
    <w:rsid w:val="004F1EC6"/>
    <w:rsid w:val="005023F7"/>
    <w:rsid w:val="00503438"/>
    <w:rsid w:val="00506A63"/>
    <w:rsid w:val="00516A43"/>
    <w:rsid w:val="00541FC7"/>
    <w:rsid w:val="0055150D"/>
    <w:rsid w:val="0055435A"/>
    <w:rsid w:val="00556CD8"/>
    <w:rsid w:val="00575D06"/>
    <w:rsid w:val="005800C8"/>
    <w:rsid w:val="00583B3D"/>
    <w:rsid w:val="005B4B39"/>
    <w:rsid w:val="005C1FAC"/>
    <w:rsid w:val="005C23F0"/>
    <w:rsid w:val="005E219B"/>
    <w:rsid w:val="005E6031"/>
    <w:rsid w:val="005F1D93"/>
    <w:rsid w:val="00605274"/>
    <w:rsid w:val="00617E8A"/>
    <w:rsid w:val="00623F64"/>
    <w:rsid w:val="00641FCD"/>
    <w:rsid w:val="00647819"/>
    <w:rsid w:val="00651DB2"/>
    <w:rsid w:val="00660103"/>
    <w:rsid w:val="00665498"/>
    <w:rsid w:val="00665A27"/>
    <w:rsid w:val="00675767"/>
    <w:rsid w:val="00680C6F"/>
    <w:rsid w:val="006C1BCB"/>
    <w:rsid w:val="006C34C9"/>
    <w:rsid w:val="006C7247"/>
    <w:rsid w:val="006E3C2D"/>
    <w:rsid w:val="006F1695"/>
    <w:rsid w:val="006F27E4"/>
    <w:rsid w:val="00712055"/>
    <w:rsid w:val="00714026"/>
    <w:rsid w:val="0071705F"/>
    <w:rsid w:val="00727B24"/>
    <w:rsid w:val="00743480"/>
    <w:rsid w:val="00744E7C"/>
    <w:rsid w:val="00763074"/>
    <w:rsid w:val="00776D3D"/>
    <w:rsid w:val="007E7CC0"/>
    <w:rsid w:val="00821EBC"/>
    <w:rsid w:val="008249F5"/>
    <w:rsid w:val="00840575"/>
    <w:rsid w:val="008501D4"/>
    <w:rsid w:val="008A20B4"/>
    <w:rsid w:val="008A329C"/>
    <w:rsid w:val="008A4025"/>
    <w:rsid w:val="008C091B"/>
    <w:rsid w:val="008C2455"/>
    <w:rsid w:val="008C776D"/>
    <w:rsid w:val="008D0908"/>
    <w:rsid w:val="008E7842"/>
    <w:rsid w:val="00902616"/>
    <w:rsid w:val="00907F7A"/>
    <w:rsid w:val="00915074"/>
    <w:rsid w:val="00915E42"/>
    <w:rsid w:val="00931AC2"/>
    <w:rsid w:val="009359CC"/>
    <w:rsid w:val="00987FD4"/>
    <w:rsid w:val="009910CA"/>
    <w:rsid w:val="00993780"/>
    <w:rsid w:val="009B0976"/>
    <w:rsid w:val="009B2415"/>
    <w:rsid w:val="009B4916"/>
    <w:rsid w:val="009C5BB6"/>
    <w:rsid w:val="009C6053"/>
    <w:rsid w:val="009D397F"/>
    <w:rsid w:val="00A04E9A"/>
    <w:rsid w:val="00A11431"/>
    <w:rsid w:val="00A22F65"/>
    <w:rsid w:val="00A231EA"/>
    <w:rsid w:val="00A3397C"/>
    <w:rsid w:val="00A35C54"/>
    <w:rsid w:val="00AA4C1F"/>
    <w:rsid w:val="00AE4C47"/>
    <w:rsid w:val="00AF4858"/>
    <w:rsid w:val="00B01407"/>
    <w:rsid w:val="00B16B6C"/>
    <w:rsid w:val="00B2149F"/>
    <w:rsid w:val="00B21861"/>
    <w:rsid w:val="00B27D9D"/>
    <w:rsid w:val="00B372DE"/>
    <w:rsid w:val="00B534EC"/>
    <w:rsid w:val="00B55915"/>
    <w:rsid w:val="00BF0E22"/>
    <w:rsid w:val="00C15B4F"/>
    <w:rsid w:val="00C22EB0"/>
    <w:rsid w:val="00C2437B"/>
    <w:rsid w:val="00C356F0"/>
    <w:rsid w:val="00C47A08"/>
    <w:rsid w:val="00C47EBF"/>
    <w:rsid w:val="00C61C22"/>
    <w:rsid w:val="00C852EE"/>
    <w:rsid w:val="00C86622"/>
    <w:rsid w:val="00CA3ADC"/>
    <w:rsid w:val="00CA4414"/>
    <w:rsid w:val="00CB6B86"/>
    <w:rsid w:val="00CC0E84"/>
    <w:rsid w:val="00CC3E4E"/>
    <w:rsid w:val="00CD2B68"/>
    <w:rsid w:val="00CE20E4"/>
    <w:rsid w:val="00CF77DB"/>
    <w:rsid w:val="00D074CC"/>
    <w:rsid w:val="00D21D9C"/>
    <w:rsid w:val="00D43701"/>
    <w:rsid w:val="00D4680F"/>
    <w:rsid w:val="00D56727"/>
    <w:rsid w:val="00D56CBA"/>
    <w:rsid w:val="00D716A0"/>
    <w:rsid w:val="00D75540"/>
    <w:rsid w:val="00D91AA7"/>
    <w:rsid w:val="00DA01BC"/>
    <w:rsid w:val="00DA3783"/>
    <w:rsid w:val="00DB091A"/>
    <w:rsid w:val="00DB1170"/>
    <w:rsid w:val="00DC4FE8"/>
    <w:rsid w:val="00DD5BB0"/>
    <w:rsid w:val="00DD797B"/>
    <w:rsid w:val="00DE2476"/>
    <w:rsid w:val="00E0461E"/>
    <w:rsid w:val="00E07A9B"/>
    <w:rsid w:val="00E2129C"/>
    <w:rsid w:val="00E223A4"/>
    <w:rsid w:val="00E226B6"/>
    <w:rsid w:val="00E31C74"/>
    <w:rsid w:val="00E33D9F"/>
    <w:rsid w:val="00E34368"/>
    <w:rsid w:val="00E47694"/>
    <w:rsid w:val="00E5077F"/>
    <w:rsid w:val="00E62E3E"/>
    <w:rsid w:val="00E62F7F"/>
    <w:rsid w:val="00E71F1E"/>
    <w:rsid w:val="00E7553E"/>
    <w:rsid w:val="00E774C8"/>
    <w:rsid w:val="00EB691A"/>
    <w:rsid w:val="00EE6BAD"/>
    <w:rsid w:val="00EF0B3D"/>
    <w:rsid w:val="00EF4913"/>
    <w:rsid w:val="00EF5B64"/>
    <w:rsid w:val="00F02BB9"/>
    <w:rsid w:val="00F07A45"/>
    <w:rsid w:val="00F34A63"/>
    <w:rsid w:val="00F34E60"/>
    <w:rsid w:val="00F5586F"/>
    <w:rsid w:val="00F75088"/>
    <w:rsid w:val="00F81B85"/>
    <w:rsid w:val="00F86D90"/>
    <w:rsid w:val="00FA2601"/>
    <w:rsid w:val="00FB352E"/>
    <w:rsid w:val="00FB62DE"/>
    <w:rsid w:val="00FE6DAC"/>
    <w:rsid w:val="00FF2D9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CACC27"/>
  <w15:docId w15:val="{3B0FED11-C217-EE42-8A0D-21B890DA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77DB"/>
    <w:rPr>
      <w:rFonts w:ascii="Amerigo BT" w:hAnsi="Amerigo BT"/>
      <w:sz w:val="22"/>
      <w:lang w:val="en-GB" w:eastAsia="nl-NL"/>
    </w:rPr>
  </w:style>
  <w:style w:type="paragraph" w:styleId="Heading1">
    <w:name w:val="heading 1"/>
    <w:basedOn w:val="Normal"/>
    <w:next w:val="Normal"/>
    <w:qFormat/>
    <w:rsid w:val="00744E7C"/>
    <w:pPr>
      <w:keepNext/>
      <w:jc w:val="center"/>
      <w:outlineLvl w:val="0"/>
    </w:pPr>
    <w:rPr>
      <w:rFonts w:ascii="Arial" w:hAnsi="Arial"/>
      <w:b/>
      <w:smallCaps/>
      <w:sz w:val="20"/>
    </w:rPr>
  </w:style>
  <w:style w:type="paragraph" w:styleId="Heading2">
    <w:name w:val="heading 2"/>
    <w:basedOn w:val="Normal"/>
    <w:next w:val="Normal"/>
    <w:link w:val="Heading2Char"/>
    <w:unhideWhenUsed/>
    <w:qFormat/>
    <w:rsid w:val="00150E27"/>
    <w:pPr>
      <w:keepNext/>
      <w:spacing w:before="240" w:after="60"/>
      <w:outlineLvl w:val="1"/>
    </w:pPr>
    <w:rPr>
      <w:rFonts w:ascii="Cambria" w:hAnsi="Cambria"/>
      <w:b/>
      <w:bCs/>
      <w:i/>
      <w:iCs/>
      <w:sz w:val="28"/>
      <w:szCs w:val="28"/>
      <w:lang w:val="de-CH" w:eastAsia="de-CH"/>
    </w:rPr>
  </w:style>
  <w:style w:type="paragraph" w:styleId="Heading3">
    <w:name w:val="heading 3"/>
    <w:basedOn w:val="Normal"/>
    <w:next w:val="Normal"/>
    <w:link w:val="Heading3Char"/>
    <w:unhideWhenUsed/>
    <w:qFormat/>
    <w:rsid w:val="00150E27"/>
    <w:pPr>
      <w:keepNext/>
      <w:spacing w:before="240" w:after="60"/>
      <w:outlineLvl w:val="2"/>
    </w:pPr>
    <w:rPr>
      <w:rFonts w:ascii="Cambria" w:hAnsi="Cambria"/>
      <w:b/>
      <w:bCs/>
      <w:sz w:val="26"/>
      <w:szCs w:val="26"/>
    </w:rPr>
  </w:style>
  <w:style w:type="paragraph" w:styleId="Heading8">
    <w:name w:val="heading 8"/>
    <w:basedOn w:val="Normal"/>
    <w:next w:val="Normal"/>
    <w:qFormat/>
    <w:rsid w:val="00744E7C"/>
    <w:pPr>
      <w:keepNext/>
      <w:outlineLvl w:val="7"/>
    </w:pPr>
    <w:rPr>
      <w:rFonts w:ascii="Arial" w:hAnsi="Arial"/>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44E7C"/>
    <w:pPr>
      <w:tabs>
        <w:tab w:val="center" w:pos="4536"/>
        <w:tab w:val="right" w:pos="9072"/>
      </w:tabs>
    </w:pPr>
  </w:style>
  <w:style w:type="paragraph" w:styleId="Footer">
    <w:name w:val="footer"/>
    <w:basedOn w:val="Normal"/>
    <w:rsid w:val="00744E7C"/>
    <w:pPr>
      <w:tabs>
        <w:tab w:val="center" w:pos="4536"/>
        <w:tab w:val="right" w:pos="9072"/>
      </w:tabs>
    </w:pPr>
  </w:style>
  <w:style w:type="character" w:styleId="Hyperlink">
    <w:name w:val="Hyperlink"/>
    <w:rsid w:val="00660103"/>
    <w:rPr>
      <w:color w:val="0000FF"/>
      <w:u w:val="single"/>
    </w:rPr>
  </w:style>
  <w:style w:type="table" w:styleId="TableGrid">
    <w:name w:val="Table Grid"/>
    <w:basedOn w:val="TableNormal"/>
    <w:rsid w:val="00AF4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rsid w:val="00150E27"/>
    <w:rPr>
      <w:rFonts w:ascii="Cambria" w:eastAsia="Times New Roman" w:hAnsi="Cambria" w:cs="Times New Roman"/>
      <w:b/>
      <w:bCs/>
      <w:sz w:val="26"/>
      <w:szCs w:val="26"/>
      <w:lang w:eastAsia="nl-NL"/>
    </w:rPr>
  </w:style>
  <w:style w:type="character" w:customStyle="1" w:styleId="Heading2Char">
    <w:name w:val="Heading 2 Char"/>
    <w:link w:val="Heading2"/>
    <w:rsid w:val="00150E27"/>
    <w:rPr>
      <w:rFonts w:ascii="Cambria" w:hAnsi="Cambria"/>
      <w:b/>
      <w:bCs/>
      <w:i/>
      <w:iCs/>
      <w:sz w:val="28"/>
      <w:szCs w:val="28"/>
      <w:lang w:val="de-CH" w:eastAsia="de-CH"/>
    </w:rPr>
  </w:style>
  <w:style w:type="character" w:styleId="CommentReference">
    <w:name w:val="annotation reference"/>
    <w:rsid w:val="00D75540"/>
    <w:rPr>
      <w:sz w:val="16"/>
      <w:szCs w:val="16"/>
    </w:rPr>
  </w:style>
  <w:style w:type="paragraph" w:styleId="CommentText">
    <w:name w:val="annotation text"/>
    <w:basedOn w:val="Normal"/>
    <w:link w:val="CommentTextChar"/>
    <w:rsid w:val="00D75540"/>
    <w:rPr>
      <w:sz w:val="20"/>
    </w:rPr>
  </w:style>
  <w:style w:type="character" w:customStyle="1" w:styleId="CommentTextChar">
    <w:name w:val="Comment Text Char"/>
    <w:link w:val="CommentText"/>
    <w:rsid w:val="00D75540"/>
    <w:rPr>
      <w:rFonts w:ascii="Amerigo BT" w:hAnsi="Amerigo BT"/>
      <w:lang w:val="en-GB" w:eastAsia="nl-NL"/>
    </w:rPr>
  </w:style>
  <w:style w:type="paragraph" w:styleId="CommentSubject">
    <w:name w:val="annotation subject"/>
    <w:basedOn w:val="CommentText"/>
    <w:next w:val="CommentText"/>
    <w:link w:val="CommentSubjectChar"/>
    <w:rsid w:val="00D75540"/>
    <w:rPr>
      <w:b/>
      <w:bCs/>
    </w:rPr>
  </w:style>
  <w:style w:type="character" w:customStyle="1" w:styleId="CommentSubjectChar">
    <w:name w:val="Comment Subject Char"/>
    <w:link w:val="CommentSubject"/>
    <w:rsid w:val="00D75540"/>
    <w:rPr>
      <w:rFonts w:ascii="Amerigo BT" w:hAnsi="Amerigo BT"/>
      <w:b/>
      <w:bCs/>
      <w:lang w:val="en-GB" w:eastAsia="nl-NL"/>
    </w:rPr>
  </w:style>
  <w:style w:type="paragraph" w:styleId="BalloonText">
    <w:name w:val="Balloon Text"/>
    <w:basedOn w:val="Normal"/>
    <w:link w:val="BalloonTextChar"/>
    <w:rsid w:val="00D75540"/>
    <w:rPr>
      <w:rFonts w:ascii="Segoe UI" w:hAnsi="Segoe UI" w:cs="Segoe UI"/>
      <w:sz w:val="18"/>
      <w:szCs w:val="18"/>
    </w:rPr>
  </w:style>
  <w:style w:type="character" w:customStyle="1" w:styleId="BalloonTextChar">
    <w:name w:val="Balloon Text Char"/>
    <w:link w:val="BalloonText"/>
    <w:rsid w:val="00D75540"/>
    <w:rPr>
      <w:rFonts w:ascii="Segoe UI" w:hAnsi="Segoe UI" w:cs="Segoe UI"/>
      <w:sz w:val="18"/>
      <w:szCs w:val="18"/>
      <w:lang w:val="en-GB" w:eastAsia="nl-NL"/>
    </w:rPr>
  </w:style>
  <w:style w:type="character" w:customStyle="1" w:styleId="UnresolvedMention1">
    <w:name w:val="Unresolved Mention1"/>
    <w:basedOn w:val="DefaultParagraphFont"/>
    <w:uiPriority w:val="99"/>
    <w:semiHidden/>
    <w:unhideWhenUsed/>
    <w:rsid w:val="00232E28"/>
    <w:rPr>
      <w:color w:val="605E5C"/>
      <w:shd w:val="clear" w:color="auto" w:fill="E1DFDD"/>
    </w:rPr>
  </w:style>
  <w:style w:type="paragraph" w:styleId="ListParagraph">
    <w:name w:val="List Paragraph"/>
    <w:basedOn w:val="Normal"/>
    <w:uiPriority w:val="72"/>
    <w:qFormat/>
    <w:rsid w:val="00556CD8"/>
    <w:pPr>
      <w:ind w:left="720"/>
      <w:contextualSpacing/>
    </w:pPr>
    <w:rPr>
      <w:rFonts w:ascii="Times New Roman" w:hAnsi="Times New Roman"/>
      <w:sz w:val="24"/>
      <w:szCs w:val="24"/>
      <w:lang w:val="en-US" w:eastAsia="en-US"/>
    </w:rPr>
  </w:style>
  <w:style w:type="character" w:customStyle="1" w:styleId="UnresolvedMention2">
    <w:name w:val="Unresolved Mention2"/>
    <w:basedOn w:val="DefaultParagraphFont"/>
    <w:uiPriority w:val="99"/>
    <w:semiHidden/>
    <w:unhideWhenUsed/>
    <w:rsid w:val="00907F7A"/>
    <w:rPr>
      <w:color w:val="605E5C"/>
      <w:shd w:val="clear" w:color="auto" w:fill="E1DFDD"/>
    </w:rPr>
  </w:style>
  <w:style w:type="character" w:customStyle="1" w:styleId="UnresolvedMention3">
    <w:name w:val="Unresolved Mention3"/>
    <w:basedOn w:val="DefaultParagraphFont"/>
    <w:uiPriority w:val="99"/>
    <w:semiHidden/>
    <w:unhideWhenUsed/>
    <w:rsid w:val="006C34C9"/>
    <w:rPr>
      <w:color w:val="605E5C"/>
      <w:shd w:val="clear" w:color="auto" w:fill="E1DFDD"/>
    </w:rPr>
  </w:style>
  <w:style w:type="paragraph" w:styleId="Revision">
    <w:name w:val="Revision"/>
    <w:hidden/>
    <w:uiPriority w:val="99"/>
    <w:semiHidden/>
    <w:rsid w:val="00450811"/>
    <w:rPr>
      <w:rFonts w:ascii="Amerigo BT" w:hAnsi="Amerigo BT"/>
      <w:sz w:val="22"/>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87386">
      <w:bodyDiv w:val="1"/>
      <w:marLeft w:val="0"/>
      <w:marRight w:val="0"/>
      <w:marTop w:val="0"/>
      <w:marBottom w:val="0"/>
      <w:divBdr>
        <w:top w:val="none" w:sz="0" w:space="0" w:color="auto"/>
        <w:left w:val="none" w:sz="0" w:space="0" w:color="auto"/>
        <w:bottom w:val="none" w:sz="0" w:space="0" w:color="auto"/>
        <w:right w:val="none" w:sz="0" w:space="0" w:color="auto"/>
      </w:divBdr>
    </w:div>
    <w:div w:id="117650900">
      <w:bodyDiv w:val="1"/>
      <w:marLeft w:val="0"/>
      <w:marRight w:val="0"/>
      <w:marTop w:val="0"/>
      <w:marBottom w:val="0"/>
      <w:divBdr>
        <w:top w:val="none" w:sz="0" w:space="0" w:color="auto"/>
        <w:left w:val="none" w:sz="0" w:space="0" w:color="auto"/>
        <w:bottom w:val="none" w:sz="0" w:space="0" w:color="auto"/>
        <w:right w:val="none" w:sz="0" w:space="0" w:color="auto"/>
      </w:divBdr>
    </w:div>
    <w:div w:id="352196664">
      <w:bodyDiv w:val="1"/>
      <w:marLeft w:val="0"/>
      <w:marRight w:val="0"/>
      <w:marTop w:val="0"/>
      <w:marBottom w:val="0"/>
      <w:divBdr>
        <w:top w:val="none" w:sz="0" w:space="0" w:color="auto"/>
        <w:left w:val="none" w:sz="0" w:space="0" w:color="auto"/>
        <w:bottom w:val="none" w:sz="0" w:space="0" w:color="auto"/>
        <w:right w:val="none" w:sz="0" w:space="0" w:color="auto"/>
      </w:divBdr>
    </w:div>
    <w:div w:id="472452608">
      <w:bodyDiv w:val="1"/>
      <w:marLeft w:val="0"/>
      <w:marRight w:val="0"/>
      <w:marTop w:val="0"/>
      <w:marBottom w:val="0"/>
      <w:divBdr>
        <w:top w:val="none" w:sz="0" w:space="0" w:color="auto"/>
        <w:left w:val="none" w:sz="0" w:space="0" w:color="auto"/>
        <w:bottom w:val="none" w:sz="0" w:space="0" w:color="auto"/>
        <w:right w:val="none" w:sz="0" w:space="0" w:color="auto"/>
      </w:divBdr>
    </w:div>
    <w:div w:id="584460748">
      <w:bodyDiv w:val="1"/>
      <w:marLeft w:val="0"/>
      <w:marRight w:val="0"/>
      <w:marTop w:val="0"/>
      <w:marBottom w:val="0"/>
      <w:divBdr>
        <w:top w:val="none" w:sz="0" w:space="0" w:color="auto"/>
        <w:left w:val="none" w:sz="0" w:space="0" w:color="auto"/>
        <w:bottom w:val="none" w:sz="0" w:space="0" w:color="auto"/>
        <w:right w:val="none" w:sz="0" w:space="0" w:color="auto"/>
      </w:divBdr>
      <w:divsChild>
        <w:div w:id="1778713210">
          <w:marLeft w:val="0"/>
          <w:marRight w:val="0"/>
          <w:marTop w:val="0"/>
          <w:marBottom w:val="0"/>
          <w:divBdr>
            <w:top w:val="none" w:sz="0" w:space="0" w:color="auto"/>
            <w:left w:val="none" w:sz="0" w:space="0" w:color="auto"/>
            <w:bottom w:val="none" w:sz="0" w:space="0" w:color="auto"/>
            <w:right w:val="none" w:sz="0" w:space="0" w:color="auto"/>
          </w:divBdr>
        </w:div>
        <w:div w:id="2070767576">
          <w:marLeft w:val="0"/>
          <w:marRight w:val="0"/>
          <w:marTop w:val="0"/>
          <w:marBottom w:val="0"/>
          <w:divBdr>
            <w:top w:val="none" w:sz="0" w:space="0" w:color="auto"/>
            <w:left w:val="none" w:sz="0" w:space="0" w:color="auto"/>
            <w:bottom w:val="none" w:sz="0" w:space="0" w:color="auto"/>
            <w:right w:val="none" w:sz="0" w:space="0" w:color="auto"/>
          </w:divBdr>
        </w:div>
        <w:div w:id="1695421310">
          <w:marLeft w:val="0"/>
          <w:marRight w:val="0"/>
          <w:marTop w:val="0"/>
          <w:marBottom w:val="0"/>
          <w:divBdr>
            <w:top w:val="none" w:sz="0" w:space="0" w:color="auto"/>
            <w:left w:val="none" w:sz="0" w:space="0" w:color="auto"/>
            <w:bottom w:val="none" w:sz="0" w:space="0" w:color="auto"/>
            <w:right w:val="none" w:sz="0" w:space="0" w:color="auto"/>
          </w:divBdr>
        </w:div>
        <w:div w:id="1717125643">
          <w:marLeft w:val="0"/>
          <w:marRight w:val="0"/>
          <w:marTop w:val="0"/>
          <w:marBottom w:val="0"/>
          <w:divBdr>
            <w:top w:val="none" w:sz="0" w:space="0" w:color="auto"/>
            <w:left w:val="none" w:sz="0" w:space="0" w:color="auto"/>
            <w:bottom w:val="none" w:sz="0" w:space="0" w:color="auto"/>
            <w:right w:val="none" w:sz="0" w:space="0" w:color="auto"/>
          </w:divBdr>
        </w:div>
        <w:div w:id="1229193279">
          <w:marLeft w:val="0"/>
          <w:marRight w:val="0"/>
          <w:marTop w:val="0"/>
          <w:marBottom w:val="0"/>
          <w:divBdr>
            <w:top w:val="none" w:sz="0" w:space="0" w:color="auto"/>
            <w:left w:val="none" w:sz="0" w:space="0" w:color="auto"/>
            <w:bottom w:val="none" w:sz="0" w:space="0" w:color="auto"/>
            <w:right w:val="none" w:sz="0" w:space="0" w:color="auto"/>
          </w:divBdr>
        </w:div>
        <w:div w:id="1931500499">
          <w:marLeft w:val="0"/>
          <w:marRight w:val="0"/>
          <w:marTop w:val="0"/>
          <w:marBottom w:val="0"/>
          <w:divBdr>
            <w:top w:val="none" w:sz="0" w:space="0" w:color="auto"/>
            <w:left w:val="none" w:sz="0" w:space="0" w:color="auto"/>
            <w:bottom w:val="none" w:sz="0" w:space="0" w:color="auto"/>
            <w:right w:val="none" w:sz="0" w:space="0" w:color="auto"/>
          </w:divBdr>
        </w:div>
        <w:div w:id="1418478643">
          <w:marLeft w:val="0"/>
          <w:marRight w:val="0"/>
          <w:marTop w:val="0"/>
          <w:marBottom w:val="0"/>
          <w:divBdr>
            <w:top w:val="none" w:sz="0" w:space="0" w:color="auto"/>
            <w:left w:val="none" w:sz="0" w:space="0" w:color="auto"/>
            <w:bottom w:val="none" w:sz="0" w:space="0" w:color="auto"/>
            <w:right w:val="none" w:sz="0" w:space="0" w:color="auto"/>
          </w:divBdr>
        </w:div>
        <w:div w:id="1544828359">
          <w:marLeft w:val="0"/>
          <w:marRight w:val="0"/>
          <w:marTop w:val="0"/>
          <w:marBottom w:val="0"/>
          <w:divBdr>
            <w:top w:val="none" w:sz="0" w:space="0" w:color="auto"/>
            <w:left w:val="none" w:sz="0" w:space="0" w:color="auto"/>
            <w:bottom w:val="none" w:sz="0" w:space="0" w:color="auto"/>
            <w:right w:val="none" w:sz="0" w:space="0" w:color="auto"/>
          </w:divBdr>
        </w:div>
      </w:divsChild>
    </w:div>
    <w:div w:id="696739981">
      <w:bodyDiv w:val="1"/>
      <w:marLeft w:val="0"/>
      <w:marRight w:val="0"/>
      <w:marTop w:val="0"/>
      <w:marBottom w:val="0"/>
      <w:divBdr>
        <w:top w:val="none" w:sz="0" w:space="0" w:color="auto"/>
        <w:left w:val="none" w:sz="0" w:space="0" w:color="auto"/>
        <w:bottom w:val="none" w:sz="0" w:space="0" w:color="auto"/>
        <w:right w:val="none" w:sz="0" w:space="0" w:color="auto"/>
      </w:divBdr>
      <w:divsChild>
        <w:div w:id="733704428">
          <w:marLeft w:val="0"/>
          <w:marRight w:val="0"/>
          <w:marTop w:val="0"/>
          <w:marBottom w:val="0"/>
          <w:divBdr>
            <w:top w:val="none" w:sz="0" w:space="0" w:color="auto"/>
            <w:left w:val="none" w:sz="0" w:space="0" w:color="auto"/>
            <w:bottom w:val="none" w:sz="0" w:space="0" w:color="auto"/>
            <w:right w:val="none" w:sz="0" w:space="0" w:color="auto"/>
          </w:divBdr>
        </w:div>
      </w:divsChild>
    </w:div>
    <w:div w:id="707684397">
      <w:bodyDiv w:val="1"/>
      <w:marLeft w:val="0"/>
      <w:marRight w:val="0"/>
      <w:marTop w:val="0"/>
      <w:marBottom w:val="0"/>
      <w:divBdr>
        <w:top w:val="none" w:sz="0" w:space="0" w:color="auto"/>
        <w:left w:val="none" w:sz="0" w:space="0" w:color="auto"/>
        <w:bottom w:val="none" w:sz="0" w:space="0" w:color="auto"/>
        <w:right w:val="none" w:sz="0" w:space="0" w:color="auto"/>
      </w:divBdr>
    </w:div>
    <w:div w:id="743643676">
      <w:bodyDiv w:val="1"/>
      <w:marLeft w:val="0"/>
      <w:marRight w:val="0"/>
      <w:marTop w:val="0"/>
      <w:marBottom w:val="0"/>
      <w:divBdr>
        <w:top w:val="none" w:sz="0" w:space="0" w:color="auto"/>
        <w:left w:val="none" w:sz="0" w:space="0" w:color="auto"/>
        <w:bottom w:val="none" w:sz="0" w:space="0" w:color="auto"/>
        <w:right w:val="none" w:sz="0" w:space="0" w:color="auto"/>
      </w:divBdr>
      <w:divsChild>
        <w:div w:id="841042910">
          <w:marLeft w:val="0"/>
          <w:marRight w:val="0"/>
          <w:marTop w:val="0"/>
          <w:marBottom w:val="0"/>
          <w:divBdr>
            <w:top w:val="none" w:sz="0" w:space="0" w:color="auto"/>
            <w:left w:val="none" w:sz="0" w:space="0" w:color="auto"/>
            <w:bottom w:val="none" w:sz="0" w:space="0" w:color="auto"/>
            <w:right w:val="none" w:sz="0" w:space="0" w:color="auto"/>
          </w:divBdr>
          <w:divsChild>
            <w:div w:id="35012968">
              <w:marLeft w:val="0"/>
              <w:marRight w:val="0"/>
              <w:marTop w:val="0"/>
              <w:marBottom w:val="0"/>
              <w:divBdr>
                <w:top w:val="none" w:sz="0" w:space="0" w:color="auto"/>
                <w:left w:val="none" w:sz="0" w:space="0" w:color="auto"/>
                <w:bottom w:val="none" w:sz="0" w:space="0" w:color="auto"/>
                <w:right w:val="none" w:sz="0" w:space="0" w:color="auto"/>
              </w:divBdr>
            </w:div>
            <w:div w:id="539364722">
              <w:marLeft w:val="0"/>
              <w:marRight w:val="0"/>
              <w:marTop w:val="0"/>
              <w:marBottom w:val="0"/>
              <w:divBdr>
                <w:top w:val="none" w:sz="0" w:space="0" w:color="auto"/>
                <w:left w:val="none" w:sz="0" w:space="0" w:color="auto"/>
                <w:bottom w:val="none" w:sz="0" w:space="0" w:color="auto"/>
                <w:right w:val="none" w:sz="0" w:space="0" w:color="auto"/>
              </w:divBdr>
            </w:div>
            <w:div w:id="801732984">
              <w:marLeft w:val="0"/>
              <w:marRight w:val="0"/>
              <w:marTop w:val="0"/>
              <w:marBottom w:val="0"/>
              <w:divBdr>
                <w:top w:val="none" w:sz="0" w:space="0" w:color="auto"/>
                <w:left w:val="none" w:sz="0" w:space="0" w:color="auto"/>
                <w:bottom w:val="none" w:sz="0" w:space="0" w:color="auto"/>
                <w:right w:val="none" w:sz="0" w:space="0" w:color="auto"/>
              </w:divBdr>
            </w:div>
            <w:div w:id="1252541753">
              <w:marLeft w:val="0"/>
              <w:marRight w:val="0"/>
              <w:marTop w:val="0"/>
              <w:marBottom w:val="0"/>
              <w:divBdr>
                <w:top w:val="none" w:sz="0" w:space="0" w:color="auto"/>
                <w:left w:val="none" w:sz="0" w:space="0" w:color="auto"/>
                <w:bottom w:val="none" w:sz="0" w:space="0" w:color="auto"/>
                <w:right w:val="none" w:sz="0" w:space="0" w:color="auto"/>
              </w:divBdr>
            </w:div>
            <w:div w:id="1423993823">
              <w:marLeft w:val="0"/>
              <w:marRight w:val="0"/>
              <w:marTop w:val="0"/>
              <w:marBottom w:val="0"/>
              <w:divBdr>
                <w:top w:val="none" w:sz="0" w:space="0" w:color="auto"/>
                <w:left w:val="none" w:sz="0" w:space="0" w:color="auto"/>
                <w:bottom w:val="none" w:sz="0" w:space="0" w:color="auto"/>
                <w:right w:val="none" w:sz="0" w:space="0" w:color="auto"/>
              </w:divBdr>
            </w:div>
            <w:div w:id="1498766378">
              <w:marLeft w:val="0"/>
              <w:marRight w:val="0"/>
              <w:marTop w:val="0"/>
              <w:marBottom w:val="0"/>
              <w:divBdr>
                <w:top w:val="none" w:sz="0" w:space="0" w:color="auto"/>
                <w:left w:val="none" w:sz="0" w:space="0" w:color="auto"/>
                <w:bottom w:val="none" w:sz="0" w:space="0" w:color="auto"/>
                <w:right w:val="none" w:sz="0" w:space="0" w:color="auto"/>
              </w:divBdr>
            </w:div>
            <w:div w:id="1765026675">
              <w:marLeft w:val="0"/>
              <w:marRight w:val="0"/>
              <w:marTop w:val="0"/>
              <w:marBottom w:val="0"/>
              <w:divBdr>
                <w:top w:val="none" w:sz="0" w:space="0" w:color="auto"/>
                <w:left w:val="none" w:sz="0" w:space="0" w:color="auto"/>
                <w:bottom w:val="none" w:sz="0" w:space="0" w:color="auto"/>
                <w:right w:val="none" w:sz="0" w:space="0" w:color="auto"/>
              </w:divBdr>
            </w:div>
            <w:div w:id="18941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779943">
      <w:bodyDiv w:val="1"/>
      <w:marLeft w:val="0"/>
      <w:marRight w:val="0"/>
      <w:marTop w:val="0"/>
      <w:marBottom w:val="0"/>
      <w:divBdr>
        <w:top w:val="none" w:sz="0" w:space="0" w:color="auto"/>
        <w:left w:val="none" w:sz="0" w:space="0" w:color="auto"/>
        <w:bottom w:val="none" w:sz="0" w:space="0" w:color="auto"/>
        <w:right w:val="none" w:sz="0" w:space="0" w:color="auto"/>
      </w:divBdr>
      <w:divsChild>
        <w:div w:id="991368211">
          <w:marLeft w:val="0"/>
          <w:marRight w:val="0"/>
          <w:marTop w:val="0"/>
          <w:marBottom w:val="0"/>
          <w:divBdr>
            <w:top w:val="none" w:sz="0" w:space="0" w:color="auto"/>
            <w:left w:val="none" w:sz="0" w:space="0" w:color="auto"/>
            <w:bottom w:val="none" w:sz="0" w:space="0" w:color="auto"/>
            <w:right w:val="none" w:sz="0" w:space="0" w:color="auto"/>
          </w:divBdr>
          <w:divsChild>
            <w:div w:id="423111149">
              <w:marLeft w:val="0"/>
              <w:marRight w:val="0"/>
              <w:marTop w:val="0"/>
              <w:marBottom w:val="0"/>
              <w:divBdr>
                <w:top w:val="none" w:sz="0" w:space="0" w:color="auto"/>
                <w:left w:val="none" w:sz="0" w:space="0" w:color="auto"/>
                <w:bottom w:val="none" w:sz="0" w:space="0" w:color="auto"/>
                <w:right w:val="none" w:sz="0" w:space="0" w:color="auto"/>
              </w:divBdr>
            </w:div>
            <w:div w:id="681975610">
              <w:marLeft w:val="0"/>
              <w:marRight w:val="0"/>
              <w:marTop w:val="0"/>
              <w:marBottom w:val="0"/>
              <w:divBdr>
                <w:top w:val="none" w:sz="0" w:space="0" w:color="auto"/>
                <w:left w:val="none" w:sz="0" w:space="0" w:color="auto"/>
                <w:bottom w:val="none" w:sz="0" w:space="0" w:color="auto"/>
                <w:right w:val="none" w:sz="0" w:space="0" w:color="auto"/>
              </w:divBdr>
            </w:div>
            <w:div w:id="1949041402">
              <w:marLeft w:val="0"/>
              <w:marRight w:val="0"/>
              <w:marTop w:val="0"/>
              <w:marBottom w:val="0"/>
              <w:divBdr>
                <w:top w:val="none" w:sz="0" w:space="0" w:color="auto"/>
                <w:left w:val="none" w:sz="0" w:space="0" w:color="auto"/>
                <w:bottom w:val="none" w:sz="0" w:space="0" w:color="auto"/>
                <w:right w:val="none" w:sz="0" w:space="0" w:color="auto"/>
              </w:divBdr>
            </w:div>
            <w:div w:id="1967194943">
              <w:marLeft w:val="0"/>
              <w:marRight w:val="0"/>
              <w:marTop w:val="0"/>
              <w:marBottom w:val="0"/>
              <w:divBdr>
                <w:top w:val="none" w:sz="0" w:space="0" w:color="auto"/>
                <w:left w:val="none" w:sz="0" w:space="0" w:color="auto"/>
                <w:bottom w:val="none" w:sz="0" w:space="0" w:color="auto"/>
                <w:right w:val="none" w:sz="0" w:space="0" w:color="auto"/>
              </w:divBdr>
            </w:div>
            <w:div w:id="202061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542129">
      <w:bodyDiv w:val="1"/>
      <w:marLeft w:val="0"/>
      <w:marRight w:val="0"/>
      <w:marTop w:val="0"/>
      <w:marBottom w:val="0"/>
      <w:divBdr>
        <w:top w:val="none" w:sz="0" w:space="0" w:color="auto"/>
        <w:left w:val="none" w:sz="0" w:space="0" w:color="auto"/>
        <w:bottom w:val="none" w:sz="0" w:space="0" w:color="auto"/>
        <w:right w:val="none" w:sz="0" w:space="0" w:color="auto"/>
      </w:divBdr>
      <w:divsChild>
        <w:div w:id="1893686110">
          <w:marLeft w:val="0"/>
          <w:marRight w:val="0"/>
          <w:marTop w:val="0"/>
          <w:marBottom w:val="0"/>
          <w:divBdr>
            <w:top w:val="none" w:sz="0" w:space="0" w:color="auto"/>
            <w:left w:val="none" w:sz="0" w:space="0" w:color="auto"/>
            <w:bottom w:val="none" w:sz="0" w:space="0" w:color="auto"/>
            <w:right w:val="none" w:sz="0" w:space="0" w:color="auto"/>
          </w:divBdr>
          <w:divsChild>
            <w:div w:id="1779762376">
              <w:marLeft w:val="0"/>
              <w:marRight w:val="0"/>
              <w:marTop w:val="0"/>
              <w:marBottom w:val="0"/>
              <w:divBdr>
                <w:top w:val="none" w:sz="0" w:space="0" w:color="auto"/>
                <w:left w:val="none" w:sz="0" w:space="0" w:color="auto"/>
                <w:bottom w:val="none" w:sz="0" w:space="0" w:color="auto"/>
                <w:right w:val="none" w:sz="0" w:space="0" w:color="auto"/>
              </w:divBdr>
              <w:divsChild>
                <w:div w:id="199853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341453">
      <w:bodyDiv w:val="1"/>
      <w:marLeft w:val="0"/>
      <w:marRight w:val="0"/>
      <w:marTop w:val="0"/>
      <w:marBottom w:val="0"/>
      <w:divBdr>
        <w:top w:val="none" w:sz="0" w:space="0" w:color="auto"/>
        <w:left w:val="none" w:sz="0" w:space="0" w:color="auto"/>
        <w:bottom w:val="none" w:sz="0" w:space="0" w:color="auto"/>
        <w:right w:val="none" w:sz="0" w:space="0" w:color="auto"/>
      </w:divBdr>
    </w:div>
    <w:div w:id="1412655911">
      <w:bodyDiv w:val="1"/>
      <w:marLeft w:val="0"/>
      <w:marRight w:val="0"/>
      <w:marTop w:val="0"/>
      <w:marBottom w:val="0"/>
      <w:divBdr>
        <w:top w:val="none" w:sz="0" w:space="0" w:color="auto"/>
        <w:left w:val="none" w:sz="0" w:space="0" w:color="auto"/>
        <w:bottom w:val="none" w:sz="0" w:space="0" w:color="auto"/>
        <w:right w:val="none" w:sz="0" w:space="0" w:color="auto"/>
      </w:divBdr>
    </w:div>
    <w:div w:id="1548880791">
      <w:bodyDiv w:val="1"/>
      <w:marLeft w:val="0"/>
      <w:marRight w:val="0"/>
      <w:marTop w:val="0"/>
      <w:marBottom w:val="0"/>
      <w:divBdr>
        <w:top w:val="none" w:sz="0" w:space="0" w:color="auto"/>
        <w:left w:val="none" w:sz="0" w:space="0" w:color="auto"/>
        <w:bottom w:val="none" w:sz="0" w:space="0" w:color="auto"/>
        <w:right w:val="none" w:sz="0" w:space="0" w:color="auto"/>
      </w:divBdr>
    </w:div>
    <w:div w:id="1559777132">
      <w:bodyDiv w:val="1"/>
      <w:marLeft w:val="0"/>
      <w:marRight w:val="0"/>
      <w:marTop w:val="0"/>
      <w:marBottom w:val="0"/>
      <w:divBdr>
        <w:top w:val="none" w:sz="0" w:space="0" w:color="auto"/>
        <w:left w:val="none" w:sz="0" w:space="0" w:color="auto"/>
        <w:bottom w:val="none" w:sz="0" w:space="0" w:color="auto"/>
        <w:right w:val="none" w:sz="0" w:space="0" w:color="auto"/>
      </w:divBdr>
    </w:div>
    <w:div w:id="1669753364">
      <w:bodyDiv w:val="1"/>
      <w:marLeft w:val="0"/>
      <w:marRight w:val="0"/>
      <w:marTop w:val="0"/>
      <w:marBottom w:val="0"/>
      <w:divBdr>
        <w:top w:val="none" w:sz="0" w:space="0" w:color="auto"/>
        <w:left w:val="none" w:sz="0" w:space="0" w:color="auto"/>
        <w:bottom w:val="none" w:sz="0" w:space="0" w:color="auto"/>
        <w:right w:val="none" w:sz="0" w:space="0" w:color="auto"/>
      </w:divBdr>
    </w:div>
    <w:div w:id="1707675216">
      <w:bodyDiv w:val="1"/>
      <w:marLeft w:val="0"/>
      <w:marRight w:val="0"/>
      <w:marTop w:val="0"/>
      <w:marBottom w:val="0"/>
      <w:divBdr>
        <w:top w:val="none" w:sz="0" w:space="0" w:color="auto"/>
        <w:left w:val="none" w:sz="0" w:space="0" w:color="auto"/>
        <w:bottom w:val="none" w:sz="0" w:space="0" w:color="auto"/>
        <w:right w:val="none" w:sz="0" w:space="0" w:color="auto"/>
      </w:divBdr>
    </w:div>
    <w:div w:id="1806265919">
      <w:bodyDiv w:val="1"/>
      <w:marLeft w:val="0"/>
      <w:marRight w:val="0"/>
      <w:marTop w:val="0"/>
      <w:marBottom w:val="0"/>
      <w:divBdr>
        <w:top w:val="none" w:sz="0" w:space="0" w:color="auto"/>
        <w:left w:val="none" w:sz="0" w:space="0" w:color="auto"/>
        <w:bottom w:val="none" w:sz="0" w:space="0" w:color="auto"/>
        <w:right w:val="none" w:sz="0" w:space="0" w:color="auto"/>
      </w:divBdr>
    </w:div>
    <w:div w:id="1908957502">
      <w:bodyDiv w:val="1"/>
      <w:marLeft w:val="0"/>
      <w:marRight w:val="0"/>
      <w:marTop w:val="0"/>
      <w:marBottom w:val="0"/>
      <w:divBdr>
        <w:top w:val="none" w:sz="0" w:space="0" w:color="auto"/>
        <w:left w:val="none" w:sz="0" w:space="0" w:color="auto"/>
        <w:bottom w:val="none" w:sz="0" w:space="0" w:color="auto"/>
        <w:right w:val="none" w:sz="0" w:space="0" w:color="auto"/>
      </w:divBdr>
      <w:divsChild>
        <w:div w:id="278881212">
          <w:marLeft w:val="0"/>
          <w:marRight w:val="0"/>
          <w:marTop w:val="0"/>
          <w:marBottom w:val="0"/>
          <w:divBdr>
            <w:top w:val="none" w:sz="0" w:space="0" w:color="auto"/>
            <w:left w:val="none" w:sz="0" w:space="0" w:color="auto"/>
            <w:bottom w:val="none" w:sz="0" w:space="0" w:color="auto"/>
            <w:right w:val="none" w:sz="0" w:space="0" w:color="auto"/>
          </w:divBdr>
        </w:div>
        <w:div w:id="968045795">
          <w:marLeft w:val="0"/>
          <w:marRight w:val="0"/>
          <w:marTop w:val="0"/>
          <w:marBottom w:val="0"/>
          <w:divBdr>
            <w:top w:val="none" w:sz="0" w:space="0" w:color="auto"/>
            <w:left w:val="none" w:sz="0" w:space="0" w:color="auto"/>
            <w:bottom w:val="none" w:sz="0" w:space="0" w:color="auto"/>
            <w:right w:val="none" w:sz="0" w:space="0" w:color="auto"/>
          </w:divBdr>
        </w:div>
        <w:div w:id="136915827">
          <w:marLeft w:val="0"/>
          <w:marRight w:val="0"/>
          <w:marTop w:val="0"/>
          <w:marBottom w:val="0"/>
          <w:divBdr>
            <w:top w:val="none" w:sz="0" w:space="0" w:color="auto"/>
            <w:left w:val="none" w:sz="0" w:space="0" w:color="auto"/>
            <w:bottom w:val="none" w:sz="0" w:space="0" w:color="auto"/>
            <w:right w:val="none" w:sz="0" w:space="0" w:color="auto"/>
          </w:divBdr>
        </w:div>
        <w:div w:id="1572472309">
          <w:marLeft w:val="0"/>
          <w:marRight w:val="0"/>
          <w:marTop w:val="0"/>
          <w:marBottom w:val="0"/>
          <w:divBdr>
            <w:top w:val="none" w:sz="0" w:space="0" w:color="auto"/>
            <w:left w:val="none" w:sz="0" w:space="0" w:color="auto"/>
            <w:bottom w:val="none" w:sz="0" w:space="0" w:color="auto"/>
            <w:right w:val="none" w:sz="0" w:space="0" w:color="auto"/>
          </w:divBdr>
        </w:div>
        <w:div w:id="520169619">
          <w:marLeft w:val="0"/>
          <w:marRight w:val="0"/>
          <w:marTop w:val="0"/>
          <w:marBottom w:val="0"/>
          <w:divBdr>
            <w:top w:val="none" w:sz="0" w:space="0" w:color="auto"/>
            <w:left w:val="none" w:sz="0" w:space="0" w:color="auto"/>
            <w:bottom w:val="none" w:sz="0" w:space="0" w:color="auto"/>
            <w:right w:val="none" w:sz="0" w:space="0" w:color="auto"/>
          </w:divBdr>
        </w:div>
        <w:div w:id="369961022">
          <w:marLeft w:val="0"/>
          <w:marRight w:val="0"/>
          <w:marTop w:val="0"/>
          <w:marBottom w:val="0"/>
          <w:divBdr>
            <w:top w:val="none" w:sz="0" w:space="0" w:color="auto"/>
            <w:left w:val="none" w:sz="0" w:space="0" w:color="auto"/>
            <w:bottom w:val="none" w:sz="0" w:space="0" w:color="auto"/>
            <w:right w:val="none" w:sz="0" w:space="0" w:color="auto"/>
          </w:divBdr>
        </w:div>
        <w:div w:id="1568413473">
          <w:marLeft w:val="0"/>
          <w:marRight w:val="0"/>
          <w:marTop w:val="0"/>
          <w:marBottom w:val="0"/>
          <w:divBdr>
            <w:top w:val="none" w:sz="0" w:space="0" w:color="auto"/>
            <w:left w:val="none" w:sz="0" w:space="0" w:color="auto"/>
            <w:bottom w:val="none" w:sz="0" w:space="0" w:color="auto"/>
            <w:right w:val="none" w:sz="0" w:space="0" w:color="auto"/>
          </w:divBdr>
        </w:div>
        <w:div w:id="1794521879">
          <w:marLeft w:val="0"/>
          <w:marRight w:val="0"/>
          <w:marTop w:val="0"/>
          <w:marBottom w:val="0"/>
          <w:divBdr>
            <w:top w:val="none" w:sz="0" w:space="0" w:color="auto"/>
            <w:left w:val="none" w:sz="0" w:space="0" w:color="auto"/>
            <w:bottom w:val="none" w:sz="0" w:space="0" w:color="auto"/>
            <w:right w:val="none" w:sz="0" w:space="0" w:color="auto"/>
          </w:divBdr>
        </w:div>
      </w:divsChild>
    </w:div>
    <w:div w:id="2002849841">
      <w:bodyDiv w:val="1"/>
      <w:marLeft w:val="0"/>
      <w:marRight w:val="0"/>
      <w:marTop w:val="0"/>
      <w:marBottom w:val="0"/>
      <w:divBdr>
        <w:top w:val="none" w:sz="0" w:space="0" w:color="auto"/>
        <w:left w:val="none" w:sz="0" w:space="0" w:color="auto"/>
        <w:bottom w:val="none" w:sz="0" w:space="0" w:color="auto"/>
        <w:right w:val="none" w:sz="0" w:space="0" w:color="auto"/>
      </w:divBdr>
    </w:div>
    <w:div w:id="2141916798">
      <w:bodyDiv w:val="1"/>
      <w:marLeft w:val="0"/>
      <w:marRight w:val="0"/>
      <w:marTop w:val="0"/>
      <w:marBottom w:val="0"/>
      <w:divBdr>
        <w:top w:val="none" w:sz="0" w:space="0" w:color="auto"/>
        <w:left w:val="none" w:sz="0" w:space="0" w:color="auto"/>
        <w:bottom w:val="none" w:sz="0" w:space="0" w:color="auto"/>
        <w:right w:val="none" w:sz="0" w:space="0" w:color="auto"/>
      </w:divBdr>
      <w:divsChild>
        <w:div w:id="1600797470">
          <w:marLeft w:val="0"/>
          <w:marRight w:val="0"/>
          <w:marTop w:val="0"/>
          <w:marBottom w:val="0"/>
          <w:divBdr>
            <w:top w:val="none" w:sz="0" w:space="0" w:color="auto"/>
            <w:left w:val="none" w:sz="0" w:space="0" w:color="auto"/>
            <w:bottom w:val="none" w:sz="0" w:space="0" w:color="auto"/>
            <w:right w:val="none" w:sz="0" w:space="0" w:color="auto"/>
          </w:divBdr>
          <w:divsChild>
            <w:div w:id="544292424">
              <w:marLeft w:val="0"/>
              <w:marRight w:val="0"/>
              <w:marTop w:val="0"/>
              <w:marBottom w:val="0"/>
              <w:divBdr>
                <w:top w:val="none" w:sz="0" w:space="0" w:color="auto"/>
                <w:left w:val="none" w:sz="0" w:space="0" w:color="auto"/>
                <w:bottom w:val="none" w:sz="0" w:space="0" w:color="auto"/>
                <w:right w:val="none" w:sz="0" w:space="0" w:color="auto"/>
              </w:divBdr>
            </w:div>
            <w:div w:id="1215658532">
              <w:marLeft w:val="0"/>
              <w:marRight w:val="0"/>
              <w:marTop w:val="0"/>
              <w:marBottom w:val="0"/>
              <w:divBdr>
                <w:top w:val="none" w:sz="0" w:space="0" w:color="auto"/>
                <w:left w:val="none" w:sz="0" w:space="0" w:color="auto"/>
                <w:bottom w:val="none" w:sz="0" w:space="0" w:color="auto"/>
                <w:right w:val="none" w:sz="0" w:space="0" w:color="auto"/>
              </w:divBdr>
            </w:div>
            <w:div w:id="1619139706">
              <w:marLeft w:val="0"/>
              <w:marRight w:val="0"/>
              <w:marTop w:val="0"/>
              <w:marBottom w:val="0"/>
              <w:divBdr>
                <w:top w:val="none" w:sz="0" w:space="0" w:color="auto"/>
                <w:left w:val="none" w:sz="0" w:space="0" w:color="auto"/>
                <w:bottom w:val="none" w:sz="0" w:space="0" w:color="auto"/>
                <w:right w:val="none" w:sz="0" w:space="0" w:color="auto"/>
              </w:divBdr>
            </w:div>
            <w:div w:id="20066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D7C673-11F3-4413-82A4-306C7F35C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428</Words>
  <Characters>2892</Characters>
  <Application>Microsoft Office Word</Application>
  <DocSecurity>4</DocSecurity>
  <Lines>24</Lines>
  <Paragraphs>6</Paragraphs>
  <ScaleCrop>false</ScaleCrop>
  <HeadingPairs>
    <vt:vector size="8" baseType="variant">
      <vt:variant>
        <vt:lpstr>Title</vt:lpstr>
      </vt:variant>
      <vt:variant>
        <vt:i4>1</vt:i4>
      </vt:variant>
      <vt:variant>
        <vt:lpstr>Titre</vt:lpstr>
      </vt:variant>
      <vt:variant>
        <vt:i4>1</vt:i4>
      </vt:variant>
      <vt:variant>
        <vt:lpstr>שם</vt:lpstr>
      </vt:variant>
      <vt:variant>
        <vt:i4>1</vt:i4>
      </vt:variant>
      <vt:variant>
        <vt:lpstr>Titolo</vt:lpstr>
      </vt:variant>
      <vt:variant>
        <vt:i4>1</vt:i4>
      </vt:variant>
    </vt:vector>
  </HeadingPairs>
  <TitlesOfParts>
    <vt:vector size="4" baseType="lpstr">
      <vt:lpstr>Date</vt:lpstr>
      <vt:lpstr>Date</vt:lpstr>
      <vt:lpstr>Date</vt:lpstr>
      <vt:lpstr>Date</vt:lpstr>
    </vt:vector>
  </TitlesOfParts>
  <Company>FFG</Company>
  <LinksUpToDate>false</LinksUpToDate>
  <CharactersWithSpaces>3314</CharactersWithSpaces>
  <SharedDoc>false</SharedDoc>
  <HLinks>
    <vt:vector size="6" baseType="variant">
      <vt:variant>
        <vt:i4>2883600</vt:i4>
      </vt:variant>
      <vt:variant>
        <vt:i4>12</vt:i4>
      </vt:variant>
      <vt:variant>
        <vt:i4>0</vt:i4>
      </vt:variant>
      <vt:variant>
        <vt:i4>5</vt:i4>
      </vt:variant>
      <vt:variant>
        <vt:lpwstr>http://ec.europa.eu/growth/smes/business-friendly-environment/sme-definition_en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HUY</dc:creator>
  <cp:lastModifiedBy>Cassady-Cain, Robin</cp:lastModifiedBy>
  <cp:revision>2</cp:revision>
  <cp:lastPrinted>2018-01-11T09:45:00Z</cp:lastPrinted>
  <dcterms:created xsi:type="dcterms:W3CDTF">2025-06-18T12:41:00Z</dcterms:created>
  <dcterms:modified xsi:type="dcterms:W3CDTF">2025-06-18T12:41:00Z</dcterms:modified>
</cp:coreProperties>
</file>